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E91482">
      <w:pPr>
        <w:pStyle w:val="Heading5"/>
      </w:pPr>
      <w:r>
        <w:br/>
      </w:r>
      <w:r w:rsidR="00CD4B92">
        <w:t xml:space="preserve"> </w:t>
      </w: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364F6F">
        <w:rPr>
          <w:b/>
          <w:sz w:val="24"/>
          <w:u w:val="single"/>
        </w:rPr>
        <w:t>JULY 14</w:t>
      </w:r>
      <w:r w:rsidR="00D50468">
        <w:rPr>
          <w:b/>
          <w:sz w:val="24"/>
          <w:u w:val="single"/>
        </w:rPr>
        <w:t>, 201</w:t>
      </w:r>
      <w:r w:rsidR="004D0A07">
        <w:rPr>
          <w:b/>
          <w:sz w:val="24"/>
          <w:u w:val="single"/>
        </w:rPr>
        <w:t>5</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03834" w:rsidRDefault="00F668FE" w:rsidP="00364F6F">
      <w:pPr>
        <w:tabs>
          <w:tab w:val="left" w:pos="1440"/>
          <w:tab w:val="left" w:pos="4320"/>
        </w:tabs>
        <w:rPr>
          <w:sz w:val="24"/>
        </w:rPr>
      </w:pPr>
      <w:r>
        <w:rPr>
          <w:sz w:val="24"/>
        </w:rPr>
        <w:tab/>
      </w:r>
      <w:r w:rsidR="00364F6F">
        <w:rPr>
          <w:sz w:val="24"/>
        </w:rPr>
        <w:t xml:space="preserve">Richard Poniktera, </w:t>
      </w:r>
      <w:r w:rsidR="00E413E9">
        <w:rPr>
          <w:sz w:val="24"/>
        </w:rPr>
        <w:t>Director of Facilities</w:t>
      </w:r>
    </w:p>
    <w:p w:rsidR="00E413E9" w:rsidRDefault="00E413E9" w:rsidP="00364F6F">
      <w:pPr>
        <w:tabs>
          <w:tab w:val="left" w:pos="1440"/>
          <w:tab w:val="left" w:pos="4320"/>
        </w:tabs>
        <w:rPr>
          <w:sz w:val="24"/>
        </w:rPr>
      </w:pPr>
      <w:r>
        <w:rPr>
          <w:sz w:val="24"/>
        </w:rPr>
        <w:tab/>
        <w:t>Christine Raymond, Internal Claims Auditor</w:t>
      </w:r>
    </w:p>
    <w:p w:rsidR="00E413E9" w:rsidRDefault="00E413E9" w:rsidP="00364F6F">
      <w:pPr>
        <w:tabs>
          <w:tab w:val="left" w:pos="1440"/>
          <w:tab w:val="left" w:pos="4320"/>
        </w:tabs>
        <w:rPr>
          <w:sz w:val="24"/>
        </w:rPr>
      </w:pPr>
      <w:r>
        <w:rPr>
          <w:sz w:val="24"/>
        </w:rPr>
        <w:tab/>
        <w:t>Dominic D’Imperio, Solar Energy Consortium</w:t>
      </w:r>
    </w:p>
    <w:p w:rsidR="00696E08" w:rsidRDefault="00F668FE">
      <w:pPr>
        <w:tabs>
          <w:tab w:val="left" w:pos="1440"/>
          <w:tab w:val="left" w:pos="4320"/>
        </w:tabs>
        <w:rPr>
          <w:sz w:val="24"/>
        </w:rPr>
      </w:pPr>
      <w:r>
        <w:rPr>
          <w:sz w:val="24"/>
        </w:rPr>
        <w:tab/>
      </w:r>
      <w:r w:rsidR="00E413E9">
        <w:rPr>
          <w:sz w:val="24"/>
        </w:rPr>
        <w:t xml:space="preserve">Anne Huntress, </w:t>
      </w:r>
      <w:r w:rsidR="00696E08">
        <w:rPr>
          <w:sz w:val="24"/>
        </w:rPr>
        <w:t>Faculty member</w:t>
      </w:r>
    </w:p>
    <w:p w:rsidR="004D7E79" w:rsidRDefault="00696E08">
      <w:pPr>
        <w:tabs>
          <w:tab w:val="left" w:pos="1440"/>
          <w:tab w:val="left" w:pos="4320"/>
        </w:tabs>
        <w:rPr>
          <w:sz w:val="24"/>
        </w:rPr>
      </w:pPr>
      <w:r>
        <w:rPr>
          <w:sz w:val="24"/>
        </w:rPr>
        <w:tab/>
        <w:t>Several community members</w:t>
      </w:r>
    </w:p>
    <w:p w:rsidR="00CD4B92" w:rsidRDefault="00E413E9">
      <w:pPr>
        <w:tabs>
          <w:tab w:val="left" w:pos="1440"/>
          <w:tab w:val="left" w:pos="4320"/>
        </w:tabs>
        <w:rPr>
          <w:sz w:val="24"/>
        </w:rPr>
      </w:pP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rsidP="0040731F">
      <w:pPr>
        <w:tabs>
          <w:tab w:val="left" w:pos="1440"/>
          <w:tab w:val="left" w:pos="4320"/>
        </w:tabs>
        <w:rPr>
          <w:sz w:val="24"/>
        </w:rPr>
      </w:pPr>
      <w:r>
        <w:rPr>
          <w:sz w:val="24"/>
        </w:rPr>
        <w:t xml:space="preserve">Barry Worczak, Board President, called the Regular Meeting to order at </w:t>
      </w:r>
      <w:r w:rsidR="00696E08">
        <w:rPr>
          <w:sz w:val="24"/>
        </w:rPr>
        <w:t>6:55</w:t>
      </w:r>
      <w:r>
        <w:rPr>
          <w:sz w:val="24"/>
        </w:rPr>
        <w:t xml:space="preserve"> p.m.</w:t>
      </w:r>
      <w:r w:rsidR="00696E08">
        <w:rPr>
          <w:sz w:val="24"/>
        </w:rPr>
        <w:t xml:space="preserve"> immediately following the Reorganizational Meeting.</w:t>
      </w:r>
      <w:r>
        <w:rPr>
          <w:sz w:val="24"/>
        </w:rPr>
        <w:t xml:space="preserve">  </w:t>
      </w:r>
    </w:p>
    <w:p w:rsidR="0040731F" w:rsidRPr="0040731F" w:rsidRDefault="0040731F" w:rsidP="0040731F">
      <w:pPr>
        <w:tabs>
          <w:tab w:val="left" w:pos="1440"/>
          <w:tab w:val="left" w:pos="4320"/>
        </w:tabs>
        <w:rPr>
          <w:sz w:val="24"/>
        </w:rPr>
      </w:pPr>
    </w:p>
    <w:p w:rsidR="00065A2F" w:rsidRDefault="00065A2F" w:rsidP="00065A2F">
      <w:pPr>
        <w:tabs>
          <w:tab w:val="left" w:pos="4320"/>
        </w:tabs>
        <w:ind w:right="720"/>
        <w:rPr>
          <w:b/>
          <w:bCs/>
          <w:sz w:val="24"/>
          <w:u w:val="single"/>
        </w:rPr>
      </w:pPr>
      <w:r>
        <w:rPr>
          <w:b/>
          <w:bCs/>
          <w:sz w:val="24"/>
          <w:u w:val="single"/>
        </w:rPr>
        <w:t>APPROVAL OF MINUTES</w:t>
      </w:r>
    </w:p>
    <w:p w:rsidR="00065A2F" w:rsidRDefault="00065A2F" w:rsidP="00065A2F">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065A2F" w:rsidTr="00065A2F">
        <w:tc>
          <w:tcPr>
            <w:tcW w:w="936" w:type="dxa"/>
          </w:tcPr>
          <w:p w:rsidR="00065A2F" w:rsidRDefault="00065A2F" w:rsidP="00065A2F">
            <w:pPr>
              <w:tabs>
                <w:tab w:val="left" w:pos="4320"/>
              </w:tabs>
              <w:ind w:right="156"/>
              <w:rPr>
                <w:sz w:val="24"/>
              </w:rPr>
            </w:pPr>
            <w:r>
              <w:rPr>
                <w:sz w:val="24"/>
              </w:rPr>
              <w:t>12.</w:t>
            </w:r>
          </w:p>
        </w:tc>
        <w:tc>
          <w:tcPr>
            <w:tcW w:w="7560" w:type="dxa"/>
          </w:tcPr>
          <w:p w:rsidR="004C1C81" w:rsidRDefault="00BF482C" w:rsidP="00065A2F">
            <w:pPr>
              <w:tabs>
                <w:tab w:val="left" w:pos="3384"/>
              </w:tabs>
              <w:rPr>
                <w:sz w:val="24"/>
              </w:rPr>
            </w:pPr>
            <w:r>
              <w:rPr>
                <w:sz w:val="24"/>
              </w:rPr>
              <w:t xml:space="preserve">Mr. Ventura moved, Mr. Campbell seconded, that the minutes of the </w:t>
            </w:r>
          </w:p>
          <w:p w:rsidR="00065A2F" w:rsidRDefault="00BF482C" w:rsidP="00065A2F">
            <w:pPr>
              <w:tabs>
                <w:tab w:val="left" w:pos="3384"/>
              </w:tabs>
              <w:rPr>
                <w:sz w:val="24"/>
              </w:rPr>
            </w:pPr>
            <w:r>
              <w:rPr>
                <w:sz w:val="24"/>
              </w:rPr>
              <w:t>June 16, 2015 Regular Meeting be approved.</w:t>
            </w:r>
          </w:p>
          <w:p w:rsidR="00065A2F" w:rsidRDefault="00065A2F" w:rsidP="00065A2F">
            <w:pPr>
              <w:tabs>
                <w:tab w:val="left" w:pos="3384"/>
              </w:tabs>
              <w:rPr>
                <w:sz w:val="24"/>
              </w:rPr>
            </w:pPr>
          </w:p>
          <w:p w:rsidR="00065A2F" w:rsidRDefault="00065A2F" w:rsidP="00065A2F">
            <w:pPr>
              <w:tabs>
                <w:tab w:val="left" w:pos="3384"/>
              </w:tabs>
              <w:rPr>
                <w:sz w:val="24"/>
              </w:rPr>
            </w:pPr>
            <w:r>
              <w:rPr>
                <w:sz w:val="24"/>
              </w:rPr>
              <w:tab/>
              <w:t>Motion carried unanimously</w:t>
            </w:r>
          </w:p>
        </w:tc>
        <w:tc>
          <w:tcPr>
            <w:tcW w:w="1782" w:type="dxa"/>
          </w:tcPr>
          <w:p w:rsidR="00065A2F" w:rsidRDefault="00065A2F" w:rsidP="00065A2F">
            <w:pPr>
              <w:tabs>
                <w:tab w:val="left" w:pos="4320"/>
              </w:tabs>
              <w:ind w:left="-115"/>
            </w:pPr>
            <w:r>
              <w:t>APPROVAL OF MINUTES</w:t>
            </w:r>
          </w:p>
        </w:tc>
      </w:tr>
    </w:tbl>
    <w:p w:rsidR="00065A2F" w:rsidRDefault="00065A2F" w:rsidP="00065A2F">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40731F" w:rsidRPr="0040731F" w:rsidRDefault="00BA249C" w:rsidP="00BA249C">
            <w:pPr>
              <w:numPr>
                <w:ilvl w:val="0"/>
                <w:numId w:val="6"/>
              </w:numPr>
              <w:tabs>
                <w:tab w:val="left" w:pos="504"/>
                <w:tab w:val="left" w:pos="3384"/>
              </w:tabs>
              <w:rPr>
                <w:sz w:val="24"/>
              </w:rPr>
            </w:pPr>
            <w:r>
              <w:rPr>
                <w:sz w:val="24"/>
              </w:rPr>
              <w:t xml:space="preserve">   </w:t>
            </w:r>
            <w:r w:rsidR="0040731F" w:rsidRPr="0040731F">
              <w:rPr>
                <w:sz w:val="24"/>
              </w:rPr>
              <w:t xml:space="preserve">Report by Internal Claims Auditor – Christine Raymond    </w:t>
            </w:r>
          </w:p>
          <w:p w:rsidR="0040731F" w:rsidRPr="0040731F" w:rsidRDefault="0040731F" w:rsidP="00BA249C">
            <w:pPr>
              <w:tabs>
                <w:tab w:val="left" w:pos="504"/>
                <w:tab w:val="left" w:pos="3384"/>
              </w:tabs>
              <w:ind w:left="-504"/>
              <w:rPr>
                <w:sz w:val="24"/>
              </w:rPr>
            </w:pPr>
          </w:p>
          <w:p w:rsidR="0040731F" w:rsidRPr="0040731F" w:rsidRDefault="00BA249C" w:rsidP="00BA249C">
            <w:pPr>
              <w:numPr>
                <w:ilvl w:val="0"/>
                <w:numId w:val="6"/>
              </w:numPr>
              <w:tabs>
                <w:tab w:val="left" w:pos="504"/>
                <w:tab w:val="left" w:pos="3384"/>
              </w:tabs>
              <w:rPr>
                <w:sz w:val="24"/>
              </w:rPr>
            </w:pPr>
            <w:r>
              <w:rPr>
                <w:sz w:val="24"/>
              </w:rPr>
              <w:t xml:space="preserve">   </w:t>
            </w:r>
            <w:r w:rsidR="0040731F" w:rsidRPr="0040731F">
              <w:rPr>
                <w:sz w:val="24"/>
              </w:rPr>
              <w:t>Solar Energy Consortium Discussion – Dominic D’Imperio</w:t>
            </w:r>
          </w:p>
          <w:p w:rsidR="0040731F" w:rsidRPr="0040731F" w:rsidRDefault="0040731F" w:rsidP="00BA249C">
            <w:pPr>
              <w:tabs>
                <w:tab w:val="left" w:pos="504"/>
                <w:tab w:val="left" w:pos="3384"/>
              </w:tabs>
              <w:ind w:left="-504"/>
              <w:rPr>
                <w:sz w:val="24"/>
              </w:rPr>
            </w:pPr>
          </w:p>
          <w:p w:rsidR="0040731F" w:rsidRPr="0040731F" w:rsidRDefault="00BA249C" w:rsidP="00BA249C">
            <w:pPr>
              <w:numPr>
                <w:ilvl w:val="0"/>
                <w:numId w:val="6"/>
              </w:numPr>
              <w:tabs>
                <w:tab w:val="left" w:pos="504"/>
                <w:tab w:val="left" w:pos="3384"/>
              </w:tabs>
              <w:rPr>
                <w:sz w:val="24"/>
              </w:rPr>
            </w:pPr>
            <w:r>
              <w:rPr>
                <w:sz w:val="24"/>
              </w:rPr>
              <w:t xml:space="preserve">   </w:t>
            </w:r>
            <w:r w:rsidR="0040731F" w:rsidRPr="0040731F">
              <w:rPr>
                <w:sz w:val="24"/>
              </w:rPr>
              <w:t xml:space="preserve">Senior Privilege Arrive Late-Sign Out presentation – Chad Luther, Kristy McGrath    </w:t>
            </w:r>
          </w:p>
          <w:p w:rsidR="0040731F" w:rsidRPr="0040731F" w:rsidRDefault="0040731F" w:rsidP="00BA249C">
            <w:pPr>
              <w:tabs>
                <w:tab w:val="left" w:pos="504"/>
                <w:tab w:val="left" w:pos="3384"/>
              </w:tabs>
              <w:ind w:left="396"/>
              <w:rPr>
                <w:sz w:val="24"/>
              </w:rPr>
            </w:pPr>
          </w:p>
          <w:p w:rsidR="0040731F" w:rsidRPr="0040731F" w:rsidRDefault="00BA249C" w:rsidP="00BA249C">
            <w:pPr>
              <w:numPr>
                <w:ilvl w:val="0"/>
                <w:numId w:val="6"/>
              </w:numPr>
              <w:tabs>
                <w:tab w:val="left" w:pos="504"/>
                <w:tab w:val="left" w:pos="3384"/>
              </w:tabs>
              <w:rPr>
                <w:sz w:val="24"/>
              </w:rPr>
            </w:pPr>
            <w:r>
              <w:rPr>
                <w:sz w:val="24"/>
              </w:rPr>
              <w:t xml:space="preserve">   </w:t>
            </w:r>
            <w:r w:rsidR="0040731F" w:rsidRPr="0040731F">
              <w:rPr>
                <w:sz w:val="24"/>
              </w:rPr>
              <w:t>Discussion on coaching appointments process and timeline – Brian Oaks</w:t>
            </w:r>
          </w:p>
          <w:p w:rsidR="0040731F" w:rsidRPr="0040731F" w:rsidRDefault="0040731F" w:rsidP="00BA249C">
            <w:pPr>
              <w:tabs>
                <w:tab w:val="left" w:pos="504"/>
                <w:tab w:val="left" w:pos="3384"/>
              </w:tabs>
              <w:ind w:left="-504"/>
              <w:rPr>
                <w:sz w:val="24"/>
              </w:rPr>
            </w:pPr>
          </w:p>
          <w:p w:rsidR="0040731F" w:rsidRPr="0040731F" w:rsidRDefault="00BA249C" w:rsidP="00BA249C">
            <w:pPr>
              <w:numPr>
                <w:ilvl w:val="0"/>
                <w:numId w:val="6"/>
              </w:numPr>
              <w:tabs>
                <w:tab w:val="left" w:pos="504"/>
                <w:tab w:val="left" w:pos="3384"/>
              </w:tabs>
              <w:rPr>
                <w:sz w:val="24"/>
              </w:rPr>
            </w:pPr>
            <w:r>
              <w:rPr>
                <w:sz w:val="24"/>
              </w:rPr>
              <w:t xml:space="preserve">   </w:t>
            </w:r>
            <w:r w:rsidR="0040731F" w:rsidRPr="0040731F">
              <w:rPr>
                <w:sz w:val="24"/>
              </w:rPr>
              <w:t>Discussion on charging admission at home athletic contests and sectional games –  Brian Oaks</w:t>
            </w:r>
          </w:p>
          <w:p w:rsidR="00CD4B92" w:rsidRDefault="00CD4B92" w:rsidP="00C14DF4">
            <w:pPr>
              <w:tabs>
                <w:tab w:val="left" w:pos="504"/>
                <w:tab w:val="left" w:pos="3384"/>
              </w:tabs>
              <w:rPr>
                <w:sz w:val="24"/>
              </w:rPr>
            </w:pPr>
          </w:p>
        </w:tc>
        <w:tc>
          <w:tcPr>
            <w:tcW w:w="1836" w:type="dxa"/>
          </w:tcPr>
          <w:p w:rsidR="00CD4B92" w:rsidRDefault="00CD4B92" w:rsidP="00D07509">
            <w:pPr>
              <w:tabs>
                <w:tab w:val="left" w:pos="4320"/>
              </w:tabs>
              <w:ind w:left="-115"/>
            </w:pPr>
          </w:p>
        </w:tc>
      </w:tr>
      <w:tr w:rsidR="00CD4B92">
        <w:tc>
          <w:tcPr>
            <w:tcW w:w="936" w:type="dxa"/>
          </w:tcPr>
          <w:p w:rsidR="00CD4B92" w:rsidRDefault="00BA249C" w:rsidP="00065A2F">
            <w:pPr>
              <w:tabs>
                <w:tab w:val="left" w:pos="4320"/>
              </w:tabs>
              <w:ind w:right="156"/>
              <w:rPr>
                <w:sz w:val="24"/>
              </w:rPr>
            </w:pPr>
            <w:r>
              <w:rPr>
                <w:sz w:val="24"/>
              </w:rPr>
              <w:t>1</w:t>
            </w:r>
            <w:r w:rsidR="00065A2F">
              <w:rPr>
                <w:sz w:val="24"/>
              </w:rPr>
              <w:t>3</w:t>
            </w:r>
            <w:r>
              <w:rPr>
                <w:sz w:val="24"/>
              </w:rPr>
              <w:t>.</w:t>
            </w:r>
          </w:p>
        </w:tc>
        <w:tc>
          <w:tcPr>
            <w:tcW w:w="7542" w:type="dxa"/>
          </w:tcPr>
          <w:p w:rsidR="00734145" w:rsidRDefault="00BA249C" w:rsidP="00734145">
            <w:pPr>
              <w:tabs>
                <w:tab w:val="left" w:pos="504"/>
                <w:tab w:val="left" w:pos="3384"/>
              </w:tabs>
              <w:rPr>
                <w:sz w:val="24"/>
              </w:rPr>
            </w:pPr>
            <w:r>
              <w:rPr>
                <w:sz w:val="24"/>
              </w:rPr>
              <w:t>Mr. Lisk moved, Mr. Campbell seconded, upon the recommendation of the Committee on Pre-School and Special Education, approval be granted for the placement of the following students:</w:t>
            </w:r>
          </w:p>
          <w:p w:rsidR="00BA249C" w:rsidRDefault="00BA249C" w:rsidP="00734145">
            <w:pPr>
              <w:tabs>
                <w:tab w:val="left" w:pos="504"/>
                <w:tab w:val="left" w:pos="3384"/>
              </w:tabs>
              <w:rPr>
                <w:sz w:val="24"/>
              </w:rPr>
            </w:pPr>
          </w:p>
          <w:p w:rsidR="00BA249C" w:rsidRDefault="00BA249C" w:rsidP="00734145">
            <w:pPr>
              <w:tabs>
                <w:tab w:val="left" w:pos="504"/>
                <w:tab w:val="left" w:pos="3384"/>
              </w:tabs>
              <w:rPr>
                <w:sz w:val="24"/>
              </w:rPr>
            </w:pPr>
            <w:r>
              <w:rPr>
                <w:sz w:val="24"/>
              </w:rPr>
              <w:tab/>
              <w:t>(See enclosed list)</w:t>
            </w:r>
          </w:p>
          <w:p w:rsidR="00CD4B92" w:rsidRDefault="00CD4B92"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A249C" w:rsidP="00065A2F">
            <w:pPr>
              <w:tabs>
                <w:tab w:val="left" w:pos="4320"/>
              </w:tabs>
              <w:ind w:right="156"/>
              <w:rPr>
                <w:sz w:val="24"/>
              </w:rPr>
            </w:pPr>
            <w:r>
              <w:rPr>
                <w:sz w:val="24"/>
              </w:rPr>
              <w:t>1</w:t>
            </w:r>
            <w:r w:rsidR="00065A2F">
              <w:rPr>
                <w:sz w:val="24"/>
              </w:rPr>
              <w:t>4</w:t>
            </w:r>
            <w:r>
              <w:rPr>
                <w:sz w:val="24"/>
              </w:rPr>
              <w:t>.</w:t>
            </w:r>
          </w:p>
        </w:tc>
        <w:tc>
          <w:tcPr>
            <w:tcW w:w="7560" w:type="dxa"/>
          </w:tcPr>
          <w:p w:rsidR="00CD4B92" w:rsidRDefault="00BA249C" w:rsidP="00C14DF4">
            <w:pPr>
              <w:tabs>
                <w:tab w:val="left" w:pos="3384"/>
                <w:tab w:val="left" w:pos="4320"/>
              </w:tabs>
              <w:rPr>
                <w:sz w:val="24"/>
              </w:rPr>
            </w:pPr>
            <w:r>
              <w:rPr>
                <w:sz w:val="24"/>
              </w:rPr>
              <w:t xml:space="preserve">Mrs. Stanford moved, Mr. Liendecker seconded, </w:t>
            </w:r>
            <w:r w:rsidRPr="00BA249C">
              <w:rPr>
                <w:sz w:val="24"/>
              </w:rPr>
              <w:t>upon the recommendation of the Superintendent of Schools, the Board of Education approve the operation of a Student Branch of the Rome Teachers Federal Credit Union (RTFCU) at the South Lewis Middle-High School beginning with the 2015-2016 school year</w:t>
            </w:r>
            <w:r>
              <w:rPr>
                <w:sz w:val="24"/>
              </w:rPr>
              <w:t>.</w:t>
            </w:r>
          </w:p>
          <w:p w:rsidR="00BA249C" w:rsidRDefault="00BA249C" w:rsidP="00C14DF4">
            <w:pPr>
              <w:tabs>
                <w:tab w:val="left" w:pos="3384"/>
                <w:tab w:val="left" w:pos="4320"/>
              </w:tabs>
              <w:rPr>
                <w:sz w:val="24"/>
              </w:rPr>
            </w:pPr>
          </w:p>
          <w:p w:rsidR="00BA249C" w:rsidRDefault="00BA249C" w:rsidP="00BA249C">
            <w:pPr>
              <w:tabs>
                <w:tab w:val="left" w:pos="504"/>
                <w:tab w:val="left" w:pos="3384"/>
              </w:tabs>
              <w:spacing w:before="120"/>
              <w:rPr>
                <w:sz w:val="24"/>
              </w:rPr>
            </w:pPr>
            <w:r>
              <w:rPr>
                <w:sz w:val="24"/>
              </w:rPr>
              <w:tab/>
            </w:r>
            <w:r>
              <w:rPr>
                <w:sz w:val="24"/>
              </w:rPr>
              <w:tab/>
              <w:t>Motion carried unanimously</w:t>
            </w:r>
          </w:p>
          <w:p w:rsidR="00BA249C" w:rsidRDefault="00BA249C" w:rsidP="00C14DF4">
            <w:pPr>
              <w:tabs>
                <w:tab w:val="left" w:pos="3384"/>
                <w:tab w:val="left" w:pos="4320"/>
              </w:tabs>
              <w:rPr>
                <w:sz w:val="24"/>
              </w:rPr>
            </w:pPr>
          </w:p>
        </w:tc>
        <w:tc>
          <w:tcPr>
            <w:tcW w:w="1782" w:type="dxa"/>
          </w:tcPr>
          <w:p w:rsidR="00CD4B92" w:rsidRDefault="00BA249C" w:rsidP="00D07509">
            <w:pPr>
              <w:tabs>
                <w:tab w:val="left" w:pos="1800"/>
                <w:tab w:val="left" w:pos="4320"/>
              </w:tabs>
              <w:ind w:left="-115"/>
            </w:pPr>
            <w:r>
              <w:t>APPROVAL OF STUDENT BRANCH OF ROME TEACHERS FEDERAL CREDIT UNION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BA249C" w:rsidP="00065A2F">
            <w:pPr>
              <w:tabs>
                <w:tab w:val="left" w:pos="4320"/>
              </w:tabs>
              <w:ind w:right="156"/>
              <w:rPr>
                <w:sz w:val="24"/>
              </w:rPr>
            </w:pPr>
            <w:r>
              <w:rPr>
                <w:sz w:val="24"/>
              </w:rPr>
              <w:t>1</w:t>
            </w:r>
            <w:r w:rsidR="00065A2F">
              <w:rPr>
                <w:sz w:val="24"/>
              </w:rPr>
              <w:t>5</w:t>
            </w:r>
            <w:r>
              <w:rPr>
                <w:sz w:val="24"/>
              </w:rPr>
              <w:t>.</w:t>
            </w:r>
          </w:p>
        </w:tc>
        <w:tc>
          <w:tcPr>
            <w:tcW w:w="7542" w:type="dxa"/>
          </w:tcPr>
          <w:p w:rsidR="00BA249C" w:rsidRPr="00BA249C" w:rsidRDefault="00BA249C" w:rsidP="00BA249C">
            <w:pPr>
              <w:tabs>
                <w:tab w:val="left" w:pos="504"/>
                <w:tab w:val="left" w:pos="3384"/>
              </w:tabs>
              <w:rPr>
                <w:sz w:val="24"/>
              </w:rPr>
            </w:pPr>
            <w:r>
              <w:rPr>
                <w:sz w:val="24"/>
              </w:rPr>
              <w:t xml:space="preserve">Mrs. Stanford moved, Mr. Campbell seconded, </w:t>
            </w:r>
            <w:r w:rsidRPr="00BA249C">
              <w:rPr>
                <w:sz w:val="24"/>
              </w:rPr>
              <w:t>that the following Board Members be approved to attend the New York</w:t>
            </w:r>
            <w:r>
              <w:rPr>
                <w:sz w:val="24"/>
              </w:rPr>
              <w:t xml:space="preserve"> </w:t>
            </w:r>
            <w:r w:rsidRPr="00BA249C">
              <w:rPr>
                <w:sz w:val="24"/>
              </w:rPr>
              <w:t>State School Boards Convention in New York City, NY from October 18-20, 2015:</w:t>
            </w:r>
          </w:p>
          <w:p w:rsidR="00BA249C" w:rsidRPr="00BA249C" w:rsidRDefault="00BA249C" w:rsidP="00BA249C">
            <w:pPr>
              <w:tabs>
                <w:tab w:val="left" w:pos="504"/>
                <w:tab w:val="left" w:pos="3384"/>
              </w:tabs>
              <w:rPr>
                <w:sz w:val="24"/>
              </w:rPr>
            </w:pPr>
          </w:p>
          <w:p w:rsidR="00CD4B92" w:rsidRDefault="00BA249C" w:rsidP="00C14DF4">
            <w:pPr>
              <w:tabs>
                <w:tab w:val="left" w:pos="504"/>
                <w:tab w:val="left" w:pos="3384"/>
              </w:tabs>
              <w:rPr>
                <w:sz w:val="24"/>
              </w:rPr>
            </w:pPr>
            <w:r w:rsidRPr="00BA249C">
              <w:rPr>
                <w:sz w:val="24"/>
              </w:rPr>
              <w:t xml:space="preserve">Barry Worczak, Scott Chrzanowski, Andrew Liendecker, and Richard Ventura  </w:t>
            </w:r>
          </w:p>
          <w:p w:rsidR="00BA249C" w:rsidRDefault="00BA249C" w:rsidP="00BA249C">
            <w:pPr>
              <w:tabs>
                <w:tab w:val="left" w:pos="504"/>
                <w:tab w:val="left" w:pos="3384"/>
              </w:tabs>
              <w:spacing w:before="120"/>
              <w:rPr>
                <w:sz w:val="24"/>
              </w:rPr>
            </w:pPr>
            <w:r>
              <w:rPr>
                <w:sz w:val="24"/>
              </w:rPr>
              <w:tab/>
            </w:r>
            <w:r>
              <w:rPr>
                <w:sz w:val="24"/>
              </w:rPr>
              <w:tab/>
              <w:t>Motion carried unanimously</w:t>
            </w:r>
          </w:p>
          <w:p w:rsidR="00BA249C" w:rsidRDefault="00BA249C" w:rsidP="00C14DF4">
            <w:pPr>
              <w:tabs>
                <w:tab w:val="left" w:pos="504"/>
                <w:tab w:val="left" w:pos="3384"/>
              </w:tabs>
              <w:rPr>
                <w:sz w:val="24"/>
              </w:rPr>
            </w:pPr>
          </w:p>
        </w:tc>
        <w:tc>
          <w:tcPr>
            <w:tcW w:w="1836" w:type="dxa"/>
          </w:tcPr>
          <w:p w:rsidR="00CD4B92" w:rsidRDefault="00BA249C" w:rsidP="00D07509">
            <w:pPr>
              <w:tabs>
                <w:tab w:val="left" w:pos="4320"/>
              </w:tabs>
              <w:ind w:left="-115"/>
            </w:pPr>
            <w:r>
              <w:t>APPROVAL FOR BOARD MEMBERS TO ATTEND NYSSBA CONVENTION</w:t>
            </w:r>
          </w:p>
        </w:tc>
      </w:tr>
      <w:tr w:rsidR="00BA249C">
        <w:tc>
          <w:tcPr>
            <w:tcW w:w="936" w:type="dxa"/>
          </w:tcPr>
          <w:p w:rsidR="00BA249C" w:rsidRDefault="00BA249C">
            <w:pPr>
              <w:tabs>
                <w:tab w:val="left" w:pos="4320"/>
              </w:tabs>
              <w:ind w:right="156"/>
              <w:rPr>
                <w:sz w:val="24"/>
              </w:rPr>
            </w:pPr>
          </w:p>
        </w:tc>
        <w:tc>
          <w:tcPr>
            <w:tcW w:w="7542" w:type="dxa"/>
          </w:tcPr>
          <w:p w:rsidR="00BA249C" w:rsidRDefault="00BA249C" w:rsidP="00BA249C">
            <w:pPr>
              <w:tabs>
                <w:tab w:val="left" w:pos="504"/>
                <w:tab w:val="left" w:pos="3384"/>
              </w:tabs>
              <w:rPr>
                <w:sz w:val="24"/>
              </w:rPr>
            </w:pPr>
            <w:r>
              <w:rPr>
                <w:sz w:val="24"/>
              </w:rPr>
              <w:t>Discussion of Board of Education Self-Evaluation</w:t>
            </w:r>
          </w:p>
        </w:tc>
        <w:tc>
          <w:tcPr>
            <w:tcW w:w="1836" w:type="dxa"/>
          </w:tcPr>
          <w:p w:rsidR="00BA249C" w:rsidRDefault="00634AE8" w:rsidP="00D07509">
            <w:pPr>
              <w:tabs>
                <w:tab w:val="left" w:pos="4320"/>
              </w:tabs>
              <w:ind w:left="-115"/>
            </w:pPr>
            <w:r>
              <w:t>DISCUSS BOE SELF-EVALUATION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34AE8" w:rsidP="00065A2F">
            <w:pPr>
              <w:tabs>
                <w:tab w:val="left" w:pos="4320"/>
              </w:tabs>
              <w:ind w:right="156"/>
              <w:rPr>
                <w:sz w:val="24"/>
              </w:rPr>
            </w:pPr>
            <w:r>
              <w:rPr>
                <w:sz w:val="24"/>
              </w:rPr>
              <w:t>1</w:t>
            </w:r>
            <w:r w:rsidR="00065A2F">
              <w:rPr>
                <w:sz w:val="24"/>
              </w:rPr>
              <w:t>6</w:t>
            </w:r>
            <w:r>
              <w:rPr>
                <w:sz w:val="24"/>
              </w:rPr>
              <w:t>.</w:t>
            </w:r>
          </w:p>
        </w:tc>
        <w:tc>
          <w:tcPr>
            <w:tcW w:w="7560" w:type="dxa"/>
          </w:tcPr>
          <w:p w:rsidR="00CD4B92" w:rsidRDefault="00634AE8" w:rsidP="00C14DF4">
            <w:pPr>
              <w:tabs>
                <w:tab w:val="left" w:pos="3384"/>
                <w:tab w:val="left" w:pos="4320"/>
              </w:tabs>
              <w:rPr>
                <w:sz w:val="24"/>
              </w:rPr>
            </w:pPr>
            <w:r>
              <w:rPr>
                <w:sz w:val="24"/>
              </w:rPr>
              <w:t>Mrs. Stanford moved, Mr. Lisk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364F6F">
            <w:pPr>
              <w:numPr>
                <w:ilvl w:val="0"/>
                <w:numId w:val="3"/>
              </w:numPr>
              <w:tabs>
                <w:tab w:val="left" w:pos="4320"/>
              </w:tabs>
              <w:ind w:right="156"/>
              <w:jc w:val="both"/>
              <w:rPr>
                <w:sz w:val="24"/>
              </w:rPr>
            </w:pPr>
          </w:p>
        </w:tc>
        <w:tc>
          <w:tcPr>
            <w:tcW w:w="7560" w:type="dxa"/>
          </w:tcPr>
          <w:p w:rsidR="00E904AF" w:rsidRDefault="00634AE8" w:rsidP="00634AE8">
            <w:pPr>
              <w:tabs>
                <w:tab w:val="left" w:pos="3384"/>
                <w:tab w:val="left" w:pos="4320"/>
              </w:tabs>
              <w:rPr>
                <w:sz w:val="24"/>
              </w:rPr>
            </w:pPr>
            <w:r w:rsidRPr="00634AE8">
              <w:rPr>
                <w:sz w:val="24"/>
              </w:rPr>
              <w:t>Resolved that, upon the recommendation of the Superintendent of Scho</w:t>
            </w:r>
            <w:r>
              <w:rPr>
                <w:sz w:val="24"/>
              </w:rPr>
              <w:t xml:space="preserve">ols, the Board </w:t>
            </w:r>
            <w:r w:rsidRPr="00634AE8">
              <w:rPr>
                <w:sz w:val="24"/>
              </w:rPr>
              <w:t>of Education accept the resignation of Kirk Gerhardt, Earth Science teacher, effective August 31, 2015.</w:t>
            </w:r>
          </w:p>
          <w:p w:rsidR="00634AE8" w:rsidRDefault="00634AE8" w:rsidP="00634AE8">
            <w:pPr>
              <w:tabs>
                <w:tab w:val="left" w:pos="3384"/>
                <w:tab w:val="left" w:pos="4320"/>
              </w:tabs>
              <w:rPr>
                <w:sz w:val="24"/>
              </w:rPr>
            </w:pPr>
          </w:p>
        </w:tc>
        <w:tc>
          <w:tcPr>
            <w:tcW w:w="1782" w:type="dxa"/>
          </w:tcPr>
          <w:p w:rsidR="00E904AF" w:rsidRDefault="00DD12F8" w:rsidP="00D07509">
            <w:pPr>
              <w:tabs>
                <w:tab w:val="left" w:pos="1800"/>
                <w:tab w:val="left" w:pos="4320"/>
              </w:tabs>
              <w:ind w:left="-115"/>
            </w:pPr>
            <w:r>
              <w:t>RESIGNATION - CERTIFIED/</w:t>
            </w:r>
          </w:p>
          <w:p w:rsidR="00DD12F8" w:rsidRDefault="00DD12F8" w:rsidP="00D07509">
            <w:pPr>
              <w:tabs>
                <w:tab w:val="left" w:pos="1800"/>
                <w:tab w:val="left" w:pos="4320"/>
              </w:tabs>
              <w:ind w:left="-115"/>
            </w:pPr>
            <w:r>
              <w:t>INSTRUCTIONAL – SECONDARY SCIENCE TEACHER – KIRK GERHARDT</w:t>
            </w:r>
          </w:p>
          <w:p w:rsidR="00DD12F8" w:rsidRDefault="00DD12F8" w:rsidP="00D07509">
            <w:pPr>
              <w:tabs>
                <w:tab w:val="left" w:pos="1800"/>
                <w:tab w:val="left" w:pos="4320"/>
              </w:tabs>
              <w:ind w:left="-115"/>
            </w:pPr>
          </w:p>
        </w:tc>
      </w:tr>
      <w:tr w:rsidR="00E904AF">
        <w:tc>
          <w:tcPr>
            <w:tcW w:w="936" w:type="dxa"/>
          </w:tcPr>
          <w:p w:rsidR="00E904AF" w:rsidRDefault="00E904AF" w:rsidP="00364F6F">
            <w:pPr>
              <w:numPr>
                <w:ilvl w:val="0"/>
                <w:numId w:val="3"/>
              </w:numPr>
              <w:tabs>
                <w:tab w:val="left" w:pos="4320"/>
              </w:tabs>
              <w:ind w:right="156"/>
              <w:jc w:val="both"/>
              <w:rPr>
                <w:sz w:val="24"/>
              </w:rPr>
            </w:pPr>
          </w:p>
        </w:tc>
        <w:tc>
          <w:tcPr>
            <w:tcW w:w="7560" w:type="dxa"/>
          </w:tcPr>
          <w:p w:rsidR="00E904AF" w:rsidRDefault="00634AE8" w:rsidP="00634AE8">
            <w:pPr>
              <w:tabs>
                <w:tab w:val="left" w:pos="3384"/>
                <w:tab w:val="left" w:pos="4320"/>
              </w:tabs>
              <w:rPr>
                <w:sz w:val="24"/>
              </w:rPr>
            </w:pPr>
            <w:r w:rsidRPr="00634AE8">
              <w:rPr>
                <w:sz w:val="24"/>
              </w:rPr>
              <w:t>Resolved that, upon the recommendation of the Superi</w:t>
            </w:r>
            <w:r>
              <w:rPr>
                <w:sz w:val="24"/>
              </w:rPr>
              <w:t xml:space="preserve">ntendent of Schools, the Board </w:t>
            </w:r>
            <w:r w:rsidRPr="00634AE8">
              <w:rPr>
                <w:sz w:val="24"/>
              </w:rPr>
              <w:t>of Education accept the resignation of Jessica Hullar, Spanish teacher, effective July 8, 2015.</w:t>
            </w:r>
          </w:p>
          <w:p w:rsidR="00634AE8" w:rsidRDefault="00634AE8" w:rsidP="00634AE8">
            <w:pPr>
              <w:tabs>
                <w:tab w:val="left" w:pos="3384"/>
                <w:tab w:val="left" w:pos="4320"/>
              </w:tabs>
              <w:rPr>
                <w:sz w:val="24"/>
              </w:rPr>
            </w:pPr>
          </w:p>
        </w:tc>
        <w:tc>
          <w:tcPr>
            <w:tcW w:w="1782" w:type="dxa"/>
          </w:tcPr>
          <w:p w:rsidR="00E904AF" w:rsidRDefault="00DD12F8" w:rsidP="00D07509">
            <w:pPr>
              <w:tabs>
                <w:tab w:val="left" w:pos="1800"/>
                <w:tab w:val="left" w:pos="4320"/>
              </w:tabs>
              <w:ind w:left="-115"/>
            </w:pPr>
            <w:r>
              <w:t>RESIGNATION – CERTIFIED/</w:t>
            </w:r>
          </w:p>
          <w:p w:rsidR="00DD12F8" w:rsidRDefault="00DD12F8" w:rsidP="00D07509">
            <w:pPr>
              <w:tabs>
                <w:tab w:val="left" w:pos="1800"/>
                <w:tab w:val="left" w:pos="4320"/>
              </w:tabs>
              <w:ind w:left="-115"/>
            </w:pPr>
            <w:r>
              <w:t>INSTRUCTIONAL – FOREIGN LANGUAGE TEACHER – JESSICA HULLAR</w:t>
            </w:r>
          </w:p>
          <w:p w:rsidR="00DD12F8" w:rsidRDefault="00DD12F8" w:rsidP="00D07509">
            <w:pPr>
              <w:tabs>
                <w:tab w:val="left" w:pos="1800"/>
                <w:tab w:val="left" w:pos="4320"/>
              </w:tabs>
              <w:ind w:left="-115"/>
            </w:pPr>
          </w:p>
        </w:tc>
      </w:tr>
      <w:tr w:rsidR="00E904AF">
        <w:tc>
          <w:tcPr>
            <w:tcW w:w="936" w:type="dxa"/>
          </w:tcPr>
          <w:p w:rsidR="00E904AF" w:rsidRDefault="00E904AF" w:rsidP="00364F6F">
            <w:pPr>
              <w:numPr>
                <w:ilvl w:val="0"/>
                <w:numId w:val="3"/>
              </w:numPr>
              <w:tabs>
                <w:tab w:val="left" w:pos="4320"/>
              </w:tabs>
              <w:ind w:right="156"/>
              <w:jc w:val="both"/>
              <w:rPr>
                <w:sz w:val="24"/>
              </w:rPr>
            </w:pPr>
          </w:p>
        </w:tc>
        <w:tc>
          <w:tcPr>
            <w:tcW w:w="7560" w:type="dxa"/>
          </w:tcPr>
          <w:p w:rsidR="00E904AF" w:rsidRDefault="00634AE8" w:rsidP="00634AE8">
            <w:pPr>
              <w:tabs>
                <w:tab w:val="left" w:pos="3384"/>
                <w:tab w:val="left" w:pos="4320"/>
              </w:tabs>
              <w:rPr>
                <w:sz w:val="24"/>
              </w:rPr>
            </w:pPr>
            <w:r w:rsidRPr="00634AE8">
              <w:rPr>
                <w:sz w:val="24"/>
              </w:rPr>
              <w:t>Resolved that, upon the recommendation of the Superi</w:t>
            </w:r>
            <w:r>
              <w:rPr>
                <w:sz w:val="24"/>
              </w:rPr>
              <w:t xml:space="preserve">ntendent of Schools, the </w:t>
            </w:r>
            <w:r w:rsidR="00DD12F8">
              <w:rPr>
                <w:sz w:val="24"/>
              </w:rPr>
              <w:t>RESIGNATION – CERTIFIED/</w:t>
            </w:r>
            <w:r>
              <w:rPr>
                <w:sz w:val="24"/>
              </w:rPr>
              <w:t xml:space="preserve">Board </w:t>
            </w:r>
            <w:r w:rsidRPr="00634AE8">
              <w:rPr>
                <w:sz w:val="24"/>
              </w:rPr>
              <w:t xml:space="preserve">of Education accept the resignation </w:t>
            </w:r>
            <w:r w:rsidR="00BF482C" w:rsidRPr="00634AE8">
              <w:rPr>
                <w:sz w:val="24"/>
              </w:rPr>
              <w:t>of Hannah</w:t>
            </w:r>
            <w:r w:rsidRPr="00634AE8">
              <w:rPr>
                <w:sz w:val="24"/>
              </w:rPr>
              <w:t xml:space="preserve"> Cottrell, Home &amp; Career Skills teacher, effective July 2, 2015.</w:t>
            </w:r>
          </w:p>
          <w:p w:rsidR="00634AE8" w:rsidRDefault="00634AE8" w:rsidP="00634AE8">
            <w:pPr>
              <w:tabs>
                <w:tab w:val="left" w:pos="3384"/>
                <w:tab w:val="left" w:pos="4320"/>
              </w:tabs>
              <w:rPr>
                <w:sz w:val="24"/>
              </w:rPr>
            </w:pPr>
          </w:p>
        </w:tc>
        <w:tc>
          <w:tcPr>
            <w:tcW w:w="1782" w:type="dxa"/>
          </w:tcPr>
          <w:p w:rsidR="00DD12F8" w:rsidRDefault="00DD12F8" w:rsidP="00DD12F8">
            <w:pPr>
              <w:tabs>
                <w:tab w:val="left" w:pos="1800"/>
                <w:tab w:val="left" w:pos="4320"/>
              </w:tabs>
              <w:ind w:left="-115"/>
            </w:pPr>
            <w:r>
              <w:t>RESIGNATION – CERTIFIED/</w:t>
            </w:r>
          </w:p>
          <w:p w:rsidR="00E904AF" w:rsidRDefault="00DD12F8" w:rsidP="00DD12F8">
            <w:pPr>
              <w:tabs>
                <w:tab w:val="left" w:pos="1800"/>
                <w:tab w:val="left" w:pos="4320"/>
              </w:tabs>
              <w:ind w:left="-115"/>
            </w:pPr>
            <w:r>
              <w:t>INSTRUCTIONAL – HOME ECONOMICS TEACHER – HANNAH COTTRELL</w:t>
            </w:r>
          </w:p>
          <w:p w:rsidR="00DD12F8" w:rsidRDefault="00DD12F8" w:rsidP="00DD12F8">
            <w:pPr>
              <w:tabs>
                <w:tab w:val="left" w:pos="1800"/>
                <w:tab w:val="left" w:pos="4320"/>
              </w:tabs>
              <w:ind w:left="-115"/>
            </w:pPr>
          </w:p>
        </w:tc>
      </w:tr>
      <w:tr w:rsidR="00E904AF">
        <w:tc>
          <w:tcPr>
            <w:tcW w:w="936" w:type="dxa"/>
          </w:tcPr>
          <w:p w:rsidR="00E904AF" w:rsidRDefault="00E904AF" w:rsidP="00364F6F">
            <w:pPr>
              <w:numPr>
                <w:ilvl w:val="0"/>
                <w:numId w:val="3"/>
              </w:numPr>
              <w:tabs>
                <w:tab w:val="left" w:pos="4320"/>
              </w:tabs>
              <w:ind w:right="156"/>
              <w:jc w:val="both"/>
              <w:rPr>
                <w:sz w:val="24"/>
              </w:rPr>
            </w:pPr>
          </w:p>
        </w:tc>
        <w:tc>
          <w:tcPr>
            <w:tcW w:w="7560" w:type="dxa"/>
          </w:tcPr>
          <w:p w:rsidR="00E904AF" w:rsidRDefault="00634AE8" w:rsidP="00634AE8">
            <w:pPr>
              <w:tabs>
                <w:tab w:val="left" w:pos="3384"/>
                <w:tab w:val="left" w:pos="4320"/>
              </w:tabs>
              <w:rPr>
                <w:sz w:val="24"/>
              </w:rPr>
            </w:pPr>
            <w:r w:rsidRPr="00634AE8">
              <w:rPr>
                <w:sz w:val="24"/>
              </w:rPr>
              <w:t>Resolved that, upon the recommendation of the Superintendent of Schools, the Board</w:t>
            </w:r>
            <w:r>
              <w:rPr>
                <w:sz w:val="24"/>
              </w:rPr>
              <w:t xml:space="preserve"> </w:t>
            </w:r>
            <w:r w:rsidRPr="00634AE8">
              <w:rPr>
                <w:sz w:val="24"/>
              </w:rPr>
              <w:t>of Education accept the resignation of Christine Crouse, Food Service Helper, effective</w:t>
            </w:r>
            <w:r>
              <w:rPr>
                <w:sz w:val="24"/>
              </w:rPr>
              <w:t xml:space="preserve"> </w:t>
            </w:r>
            <w:r w:rsidRPr="00634AE8">
              <w:rPr>
                <w:sz w:val="24"/>
              </w:rPr>
              <w:t>July 1, 2015.</w:t>
            </w:r>
          </w:p>
          <w:p w:rsidR="00634AE8" w:rsidRDefault="00634AE8" w:rsidP="00634AE8">
            <w:pPr>
              <w:tabs>
                <w:tab w:val="left" w:pos="3384"/>
                <w:tab w:val="left" w:pos="4320"/>
              </w:tabs>
              <w:rPr>
                <w:sz w:val="24"/>
              </w:rPr>
            </w:pPr>
          </w:p>
        </w:tc>
        <w:tc>
          <w:tcPr>
            <w:tcW w:w="1782" w:type="dxa"/>
          </w:tcPr>
          <w:p w:rsidR="00E904AF" w:rsidRDefault="00DD12F8" w:rsidP="00D07509">
            <w:pPr>
              <w:tabs>
                <w:tab w:val="left" w:pos="1800"/>
                <w:tab w:val="left" w:pos="4320"/>
              </w:tabs>
              <w:ind w:left="-115"/>
            </w:pPr>
            <w:r>
              <w:t>RESIGNATION – NON-CERTIFIED/</w:t>
            </w:r>
          </w:p>
          <w:p w:rsidR="00DD12F8" w:rsidRDefault="00DD12F8" w:rsidP="00D07509">
            <w:pPr>
              <w:tabs>
                <w:tab w:val="left" w:pos="1800"/>
                <w:tab w:val="left" w:pos="4320"/>
              </w:tabs>
              <w:ind w:left="-115"/>
            </w:pPr>
            <w:r>
              <w:t>NON-INSTRUCTIONAL – FOOD SERVICE HELPER – CHRISTINE CROUSE</w:t>
            </w:r>
          </w:p>
          <w:p w:rsidR="0010663B" w:rsidRDefault="0010663B" w:rsidP="00D07509">
            <w:pPr>
              <w:tabs>
                <w:tab w:val="left" w:pos="1800"/>
                <w:tab w:val="left" w:pos="4320"/>
              </w:tabs>
              <w:ind w:left="-115"/>
            </w:pPr>
          </w:p>
          <w:p w:rsidR="00DD12F8" w:rsidRDefault="00DD12F8" w:rsidP="00D07509">
            <w:pPr>
              <w:tabs>
                <w:tab w:val="left" w:pos="1800"/>
                <w:tab w:val="left" w:pos="4320"/>
              </w:tabs>
              <w:ind w:left="-115"/>
            </w:pPr>
          </w:p>
        </w:tc>
      </w:tr>
      <w:tr w:rsidR="00E904AF">
        <w:tc>
          <w:tcPr>
            <w:tcW w:w="936" w:type="dxa"/>
          </w:tcPr>
          <w:p w:rsidR="00E904AF" w:rsidRDefault="00E904AF" w:rsidP="00364F6F">
            <w:pPr>
              <w:numPr>
                <w:ilvl w:val="0"/>
                <w:numId w:val="3"/>
              </w:numPr>
              <w:tabs>
                <w:tab w:val="left" w:pos="4320"/>
              </w:tabs>
              <w:ind w:right="156"/>
              <w:jc w:val="both"/>
              <w:rPr>
                <w:sz w:val="24"/>
              </w:rPr>
            </w:pPr>
          </w:p>
        </w:tc>
        <w:tc>
          <w:tcPr>
            <w:tcW w:w="7560" w:type="dxa"/>
          </w:tcPr>
          <w:p w:rsidR="00E904AF" w:rsidRDefault="00634AE8" w:rsidP="00634AE8">
            <w:pPr>
              <w:tabs>
                <w:tab w:val="left" w:pos="3384"/>
                <w:tab w:val="left" w:pos="4320"/>
              </w:tabs>
              <w:rPr>
                <w:sz w:val="24"/>
              </w:rPr>
            </w:pPr>
            <w:r w:rsidRPr="00634AE8">
              <w:rPr>
                <w:sz w:val="24"/>
              </w:rPr>
              <w:t xml:space="preserve">Resolved that, upon the recommendation of the Superintendent of Schools, the </w:t>
            </w:r>
            <w:r w:rsidR="00BF482C" w:rsidRPr="00634AE8">
              <w:rPr>
                <w:sz w:val="24"/>
              </w:rPr>
              <w:t>Board</w:t>
            </w:r>
            <w:r w:rsidR="00BF482C">
              <w:rPr>
                <w:sz w:val="24"/>
              </w:rPr>
              <w:t xml:space="preserve"> </w:t>
            </w:r>
            <w:r w:rsidR="00BF482C" w:rsidRPr="00634AE8">
              <w:rPr>
                <w:sz w:val="24"/>
              </w:rPr>
              <w:t>of</w:t>
            </w:r>
            <w:r w:rsidRPr="00634AE8">
              <w:rPr>
                <w:sz w:val="24"/>
              </w:rPr>
              <w:t xml:space="preserve"> Education accept the resignation of Sonia Wendt, Food Service Helper, </w:t>
            </w:r>
            <w:r w:rsidR="00BF482C" w:rsidRPr="00634AE8">
              <w:rPr>
                <w:sz w:val="24"/>
              </w:rPr>
              <w:t>effective</w:t>
            </w:r>
            <w:r w:rsidR="00BF482C">
              <w:rPr>
                <w:sz w:val="24"/>
              </w:rPr>
              <w:t xml:space="preserve"> July</w:t>
            </w:r>
            <w:r w:rsidRPr="00634AE8">
              <w:rPr>
                <w:sz w:val="24"/>
              </w:rPr>
              <w:t xml:space="preserve"> 8, 2015.</w:t>
            </w:r>
          </w:p>
          <w:p w:rsidR="00634AE8" w:rsidRDefault="00634AE8" w:rsidP="00634AE8">
            <w:pPr>
              <w:tabs>
                <w:tab w:val="left" w:pos="3384"/>
                <w:tab w:val="left" w:pos="4320"/>
              </w:tabs>
              <w:rPr>
                <w:sz w:val="24"/>
              </w:rPr>
            </w:pPr>
          </w:p>
        </w:tc>
        <w:tc>
          <w:tcPr>
            <w:tcW w:w="1782" w:type="dxa"/>
          </w:tcPr>
          <w:p w:rsidR="00DD12F8" w:rsidRDefault="00DD12F8" w:rsidP="00DD12F8">
            <w:pPr>
              <w:tabs>
                <w:tab w:val="left" w:pos="1800"/>
                <w:tab w:val="left" w:pos="4320"/>
              </w:tabs>
              <w:ind w:left="-115"/>
            </w:pPr>
            <w:r>
              <w:t>RESIGNATION – NON-CERTIFIED/</w:t>
            </w:r>
          </w:p>
          <w:p w:rsidR="00E904AF" w:rsidRDefault="00DD12F8" w:rsidP="00DD12F8">
            <w:pPr>
              <w:tabs>
                <w:tab w:val="left" w:pos="1800"/>
                <w:tab w:val="left" w:pos="4320"/>
              </w:tabs>
              <w:ind w:left="-115"/>
            </w:pPr>
            <w:r>
              <w:t>NON-INSTRUCTIONAL – FOOD SERVICE HELPER – SONIA WENDT</w:t>
            </w:r>
          </w:p>
          <w:p w:rsidR="00DD12F8" w:rsidRDefault="00DD12F8" w:rsidP="00DD12F8">
            <w:pPr>
              <w:tabs>
                <w:tab w:val="left" w:pos="1800"/>
                <w:tab w:val="left" w:pos="4320"/>
              </w:tabs>
              <w:ind w:left="-115"/>
            </w:pPr>
          </w:p>
          <w:p w:rsidR="00DD12F8" w:rsidRDefault="00DD12F8" w:rsidP="00DD12F8">
            <w:pPr>
              <w:tabs>
                <w:tab w:val="left" w:pos="1800"/>
                <w:tab w:val="left" w:pos="4320"/>
              </w:tabs>
              <w:ind w:left="-115"/>
            </w:pPr>
          </w:p>
        </w:tc>
      </w:tr>
      <w:tr w:rsidR="00634AE8">
        <w:tc>
          <w:tcPr>
            <w:tcW w:w="936" w:type="dxa"/>
          </w:tcPr>
          <w:p w:rsidR="00634AE8" w:rsidRDefault="00634AE8" w:rsidP="00364F6F">
            <w:pPr>
              <w:numPr>
                <w:ilvl w:val="0"/>
                <w:numId w:val="3"/>
              </w:numPr>
              <w:tabs>
                <w:tab w:val="left" w:pos="4320"/>
              </w:tabs>
              <w:ind w:right="156"/>
              <w:jc w:val="both"/>
              <w:rPr>
                <w:sz w:val="24"/>
              </w:rPr>
            </w:pPr>
          </w:p>
        </w:tc>
        <w:tc>
          <w:tcPr>
            <w:tcW w:w="7560" w:type="dxa"/>
          </w:tcPr>
          <w:p w:rsidR="00634AE8" w:rsidRPr="00634AE8" w:rsidRDefault="00634AE8" w:rsidP="00634AE8">
            <w:pPr>
              <w:tabs>
                <w:tab w:val="left" w:pos="3384"/>
                <w:tab w:val="left" w:pos="4320"/>
              </w:tabs>
              <w:rPr>
                <w:sz w:val="24"/>
              </w:rPr>
            </w:pPr>
            <w:r w:rsidRPr="00634AE8">
              <w:rPr>
                <w:sz w:val="24"/>
              </w:rPr>
              <w:t xml:space="preserve">WHEREAS, the South Lewis Central School District (“District”) has purchased Special Education 12:1:1 services from the Jefferson-Lewis-Hamilton-Herkimer-Oneida BOCES (“BOCES”) for several years; and </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WHEREAS, the District has decided to provide its own Special Education 12:1:1 program and to stop purchasing the service of three Special Education tenure area teachers and three Teaching Assistants and/or Aides from the BOCES effective the 2015-2016 school year; and</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WHEREAS, the BOCES has informed the District that due to the District taking over th</w:t>
            </w:r>
            <w:r>
              <w:rPr>
                <w:sz w:val="24"/>
              </w:rPr>
              <w:t xml:space="preserve">e </w:t>
            </w:r>
            <w:r w:rsidRPr="00634AE8">
              <w:rPr>
                <w:sz w:val="24"/>
              </w:rPr>
              <w:t xml:space="preserve">Special Education 12:1:1 service previously provided to it by the BOCES, the BOCES will </w:t>
            </w:r>
            <w:r w:rsidR="00BF482C" w:rsidRPr="00634AE8">
              <w:rPr>
                <w:sz w:val="24"/>
              </w:rPr>
              <w:t>lay off</w:t>
            </w:r>
            <w:r w:rsidRPr="00634AE8">
              <w:rPr>
                <w:sz w:val="24"/>
              </w:rPr>
              <w:t xml:space="preserve"> three Special Education tenure area teachers it employs; and</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WHEREAS, NYSED Law 3014-b requires that “teachers…having the least seniority in the board of cooperative educational services whose programs are taken over by the school district within the tenure area…shall be discontinued.  Such teachers…shall be placed on a preferred eligible list of candidates for appointment to a vacancy that may thereafter occur in a…position under the jurisdiction of the school district similar to the one such teacher …filled in such board of cooperative educational services…”; and</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WHEREAS, the District is obligated to comply with NYSED Law 3014-b and offer the Special Education 12:1:1 positions in the District to the teachers previously employed by the BOCES as Special Education tenure area teachers; and</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WHEREAS, Sarah Smithson, Katie Tharp and Kim Seymour are Special Education tenure area teachers laid off by the BOCES as a result of the District’s take back of the Special Education 12:1:1 program previously provided by the BOCES; and</w:t>
            </w:r>
          </w:p>
          <w:p w:rsidR="00634AE8" w:rsidRPr="00634AE8" w:rsidRDefault="00634AE8" w:rsidP="00634AE8">
            <w:pPr>
              <w:tabs>
                <w:tab w:val="left" w:pos="3384"/>
                <w:tab w:val="left" w:pos="4320"/>
              </w:tabs>
              <w:rPr>
                <w:sz w:val="24"/>
              </w:rPr>
            </w:pPr>
          </w:p>
          <w:p w:rsidR="00634AE8" w:rsidRDefault="00634AE8" w:rsidP="00634AE8">
            <w:pPr>
              <w:tabs>
                <w:tab w:val="left" w:pos="3384"/>
                <w:tab w:val="left" w:pos="4320"/>
              </w:tabs>
              <w:rPr>
                <w:sz w:val="24"/>
              </w:rPr>
            </w:pPr>
            <w:r w:rsidRPr="00634AE8">
              <w:rPr>
                <w:sz w:val="24"/>
              </w:rPr>
              <w:t>WHEREAS, Sarah Smithson, Katie Tharp and Kim Seymour have indicated to the District that they each wish to be employed by the District as a Special Education teacher,</w:t>
            </w:r>
          </w:p>
          <w:p w:rsid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NOW, THEREFORE, BE IT RESOLVED THAT:</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1.  Sarah Smithson, with a BOCES hire date of September 1, 2014, is hereby appointed</w:t>
            </w:r>
            <w:r>
              <w:rPr>
                <w:sz w:val="24"/>
              </w:rPr>
              <w:t xml:space="preserve"> </w:t>
            </w:r>
            <w:r w:rsidRPr="00634AE8">
              <w:rPr>
                <w:sz w:val="24"/>
              </w:rPr>
              <w:t xml:space="preserve">to the tenure area of General Special Education at the salary rate </w:t>
            </w:r>
            <w:r w:rsidR="00BF482C" w:rsidRPr="00634AE8">
              <w:rPr>
                <w:sz w:val="24"/>
              </w:rPr>
              <w:t>of Step</w:t>
            </w:r>
            <w:r w:rsidRPr="00634AE8">
              <w:rPr>
                <w:sz w:val="24"/>
              </w:rPr>
              <w:t xml:space="preserve"> </w:t>
            </w:r>
            <w:r w:rsidR="00BF482C" w:rsidRPr="00634AE8">
              <w:rPr>
                <w:sz w:val="24"/>
              </w:rPr>
              <w:t>2 (Bachelor’s</w:t>
            </w:r>
            <w:r w:rsidR="00BF482C">
              <w:rPr>
                <w:sz w:val="24"/>
              </w:rPr>
              <w:t xml:space="preserve"> </w:t>
            </w:r>
            <w:r w:rsidR="00BF482C" w:rsidRPr="00634AE8">
              <w:rPr>
                <w:sz w:val="24"/>
              </w:rPr>
              <w:t>-</w:t>
            </w:r>
            <w:r w:rsidRPr="00634AE8">
              <w:rPr>
                <w:sz w:val="24"/>
              </w:rPr>
              <w:t xml:space="preserve"> $40,995).  Sarah Smithson shall carry the tenure, seniority, and accumulated sick leave earned as of June 30, 2015 from the Jefferson-Lewis BOCES.</w:t>
            </w:r>
          </w:p>
          <w:p w:rsidR="00634AE8" w:rsidRPr="00634AE8" w:rsidRDefault="00634AE8" w:rsidP="00634AE8">
            <w:pPr>
              <w:tabs>
                <w:tab w:val="left" w:pos="3384"/>
                <w:tab w:val="left" w:pos="4320"/>
              </w:tabs>
              <w:rPr>
                <w:sz w:val="24"/>
              </w:rPr>
            </w:pPr>
          </w:p>
          <w:p w:rsidR="00634AE8" w:rsidRPr="00634AE8" w:rsidRDefault="00634AE8" w:rsidP="00634AE8">
            <w:pPr>
              <w:tabs>
                <w:tab w:val="left" w:pos="3384"/>
                <w:tab w:val="left" w:pos="4320"/>
              </w:tabs>
              <w:rPr>
                <w:sz w:val="24"/>
              </w:rPr>
            </w:pPr>
            <w:r w:rsidRPr="00634AE8">
              <w:rPr>
                <w:sz w:val="24"/>
              </w:rPr>
              <w:t>2.  Katie Tharp, with a BOCES hire date of September 1, 2014, is hereby appointed  to the tenure area of General Special Education at the salary rate of Step 5 (B + 30 + M - $45,403).  Katie Tharp shall carry the tenure, seniority, and accumulated sick leave earned as of June 30, 2015 from the Jefferson-Lewis BOCES.</w:t>
            </w:r>
          </w:p>
          <w:p w:rsidR="00634AE8" w:rsidRPr="00634AE8" w:rsidRDefault="00634AE8" w:rsidP="00634AE8">
            <w:pPr>
              <w:tabs>
                <w:tab w:val="left" w:pos="3384"/>
                <w:tab w:val="left" w:pos="4320"/>
              </w:tabs>
              <w:rPr>
                <w:sz w:val="24"/>
              </w:rPr>
            </w:pPr>
            <w:r w:rsidRPr="00634AE8">
              <w:rPr>
                <w:sz w:val="24"/>
              </w:rPr>
              <w:t xml:space="preserve">           </w:t>
            </w:r>
          </w:p>
          <w:p w:rsidR="00634AE8" w:rsidRDefault="00634AE8" w:rsidP="00634AE8">
            <w:pPr>
              <w:tabs>
                <w:tab w:val="left" w:pos="3384"/>
                <w:tab w:val="left" w:pos="4320"/>
              </w:tabs>
              <w:rPr>
                <w:sz w:val="24"/>
              </w:rPr>
            </w:pPr>
            <w:r w:rsidRPr="00634AE8">
              <w:rPr>
                <w:sz w:val="24"/>
              </w:rPr>
              <w:t xml:space="preserve">3.  Kim Seymour, with a BOCES hire date of September 17, 2014, is hereby appointed to the tenure area of General Special Education at the salary rate of  Step 4 (B + 30 +2-U + M - $44,808).  Kim Seymour shall carry the tenure, seniority, and accumulated sick leave earned as of June 30, 2015 </w:t>
            </w:r>
            <w:r w:rsidRPr="00634AE8">
              <w:rPr>
                <w:sz w:val="24"/>
              </w:rPr>
              <w:lastRenderedPageBreak/>
              <w:t>from the Jefferson-Lewis BOCES.</w:t>
            </w:r>
          </w:p>
          <w:p w:rsidR="00634AE8" w:rsidRPr="00634AE8" w:rsidRDefault="00634AE8" w:rsidP="00634AE8">
            <w:pPr>
              <w:tabs>
                <w:tab w:val="left" w:pos="3384"/>
                <w:tab w:val="left" w:pos="4320"/>
              </w:tabs>
              <w:rPr>
                <w:sz w:val="24"/>
              </w:rPr>
            </w:pPr>
          </w:p>
        </w:tc>
        <w:tc>
          <w:tcPr>
            <w:tcW w:w="1782" w:type="dxa"/>
          </w:tcPr>
          <w:p w:rsidR="00634AE8" w:rsidRDefault="00DD12F8" w:rsidP="00D07509">
            <w:pPr>
              <w:tabs>
                <w:tab w:val="left" w:pos="1800"/>
                <w:tab w:val="left" w:pos="4320"/>
              </w:tabs>
              <w:ind w:left="-115"/>
            </w:pPr>
            <w:r>
              <w:lastRenderedPageBreak/>
              <w:t>TAKE BACK OF JEFFERSON-LEWIS BOCES SPECIAL EDUCATION 12:1:1 SERVICES</w:t>
            </w:r>
          </w:p>
        </w:tc>
      </w:tr>
      <w:tr w:rsidR="00634AE8">
        <w:tc>
          <w:tcPr>
            <w:tcW w:w="936" w:type="dxa"/>
          </w:tcPr>
          <w:p w:rsidR="00634AE8" w:rsidRDefault="00634AE8" w:rsidP="00364F6F">
            <w:pPr>
              <w:numPr>
                <w:ilvl w:val="0"/>
                <w:numId w:val="3"/>
              </w:numPr>
              <w:tabs>
                <w:tab w:val="left" w:pos="4320"/>
              </w:tabs>
              <w:ind w:right="156"/>
              <w:jc w:val="both"/>
              <w:rPr>
                <w:sz w:val="24"/>
              </w:rPr>
            </w:pPr>
          </w:p>
        </w:tc>
        <w:tc>
          <w:tcPr>
            <w:tcW w:w="7560" w:type="dxa"/>
          </w:tcPr>
          <w:p w:rsidR="00634AE8" w:rsidRDefault="00634AE8" w:rsidP="00634AE8">
            <w:pPr>
              <w:tabs>
                <w:tab w:val="left" w:pos="3384"/>
                <w:tab w:val="left" w:pos="4320"/>
              </w:tabs>
              <w:rPr>
                <w:sz w:val="24"/>
              </w:rPr>
            </w:pPr>
            <w:r w:rsidRPr="00634AE8">
              <w:rPr>
                <w:sz w:val="24"/>
              </w:rPr>
              <w:t>Resolved that, upon the recommendation of the Superintendent of Schools, the Board of Education approve a medical leave of absence for Gail Houghton, Keyboard Specialist, from July 7, 2015 to approximately August 25, 2015.</w:t>
            </w:r>
          </w:p>
          <w:p w:rsidR="00131CCA" w:rsidRPr="00634AE8" w:rsidRDefault="00131CCA" w:rsidP="00634AE8">
            <w:pPr>
              <w:tabs>
                <w:tab w:val="left" w:pos="3384"/>
                <w:tab w:val="left" w:pos="4320"/>
              </w:tabs>
              <w:rPr>
                <w:sz w:val="24"/>
              </w:rPr>
            </w:pPr>
          </w:p>
        </w:tc>
        <w:tc>
          <w:tcPr>
            <w:tcW w:w="1782" w:type="dxa"/>
          </w:tcPr>
          <w:p w:rsidR="00634AE8" w:rsidRDefault="00DD12F8" w:rsidP="00D07509">
            <w:pPr>
              <w:tabs>
                <w:tab w:val="left" w:pos="1800"/>
                <w:tab w:val="left" w:pos="4320"/>
              </w:tabs>
              <w:ind w:left="-115"/>
            </w:pPr>
            <w:r>
              <w:t>MEDICAL LEAVE OF ABSENCE – NON-CERTIFIED/</w:t>
            </w:r>
          </w:p>
          <w:p w:rsidR="00DD12F8" w:rsidRDefault="00DD12F8" w:rsidP="00D07509">
            <w:pPr>
              <w:tabs>
                <w:tab w:val="left" w:pos="1800"/>
                <w:tab w:val="left" w:pos="4320"/>
              </w:tabs>
              <w:ind w:left="-115"/>
            </w:pPr>
            <w:r>
              <w:t>NON-INSTRUCTIONAL – KEYBOARD SPECIALIST – GAIL HOUGHTON</w:t>
            </w:r>
          </w:p>
          <w:p w:rsidR="00DD12F8" w:rsidRDefault="00DD12F8" w:rsidP="00D07509">
            <w:pPr>
              <w:tabs>
                <w:tab w:val="left" w:pos="1800"/>
                <w:tab w:val="left" w:pos="4320"/>
              </w:tabs>
              <w:ind w:left="-115"/>
            </w:pP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Default="00131CCA" w:rsidP="00634AE8">
            <w:pPr>
              <w:tabs>
                <w:tab w:val="left" w:pos="3384"/>
                <w:tab w:val="left" w:pos="4320"/>
              </w:tabs>
              <w:rPr>
                <w:sz w:val="24"/>
              </w:rPr>
            </w:pPr>
            <w:r w:rsidRPr="00131CCA">
              <w:rPr>
                <w:sz w:val="24"/>
              </w:rPr>
              <w:t xml:space="preserve">Resolved that, upon the recommendation of the Superintendent of Schools, the Board of Education approve a maternity leave of absence for Heather LeVan, School Nurse, </w:t>
            </w:r>
            <w:r w:rsidR="00BF482C" w:rsidRPr="00131CCA">
              <w:rPr>
                <w:sz w:val="24"/>
              </w:rPr>
              <w:t>from September</w:t>
            </w:r>
            <w:r w:rsidRPr="00131CCA">
              <w:rPr>
                <w:sz w:val="24"/>
              </w:rPr>
              <w:t xml:space="preserve"> 1, 2015 to approximately September 25, 2015.</w:t>
            </w:r>
          </w:p>
          <w:p w:rsidR="00131CCA" w:rsidRPr="00634AE8" w:rsidRDefault="00131CCA" w:rsidP="00634AE8">
            <w:pPr>
              <w:tabs>
                <w:tab w:val="left" w:pos="3384"/>
                <w:tab w:val="left" w:pos="4320"/>
              </w:tabs>
              <w:rPr>
                <w:sz w:val="24"/>
              </w:rPr>
            </w:pPr>
          </w:p>
        </w:tc>
        <w:tc>
          <w:tcPr>
            <w:tcW w:w="1782" w:type="dxa"/>
          </w:tcPr>
          <w:p w:rsidR="00DD12F8" w:rsidRDefault="00DD12F8" w:rsidP="00DD12F8">
            <w:pPr>
              <w:tabs>
                <w:tab w:val="left" w:pos="1800"/>
                <w:tab w:val="left" w:pos="4320"/>
              </w:tabs>
              <w:ind w:left="-115"/>
            </w:pPr>
            <w:r>
              <w:t>MATERNITY LEAVE OF ABSENCE – NON-CERTIFIED/NON-</w:t>
            </w:r>
          </w:p>
          <w:p w:rsidR="00DD12F8" w:rsidRDefault="00DD12F8" w:rsidP="00DD12F8">
            <w:pPr>
              <w:tabs>
                <w:tab w:val="left" w:pos="1800"/>
                <w:tab w:val="left" w:pos="4320"/>
              </w:tabs>
              <w:ind w:left="-115"/>
            </w:pPr>
            <w:r>
              <w:t>INSTRUCTIONAL – SCHOOL NURSE -HEATHER LeVAN</w:t>
            </w:r>
          </w:p>
          <w:p w:rsidR="00DD12F8" w:rsidRDefault="00DD12F8" w:rsidP="00DD12F8">
            <w:pPr>
              <w:tabs>
                <w:tab w:val="left" w:pos="1800"/>
                <w:tab w:val="left" w:pos="4320"/>
              </w:tabs>
              <w:ind w:left="-115"/>
            </w:pP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Resolved that, upon the recommendation of the Superintendent of Schools, the Board of</w:t>
            </w:r>
            <w:r>
              <w:rPr>
                <w:sz w:val="24"/>
              </w:rPr>
              <w:t xml:space="preserve"> </w:t>
            </w:r>
            <w:r w:rsidRPr="00131CCA">
              <w:rPr>
                <w:sz w:val="24"/>
              </w:rPr>
              <w:t>Education hereby abolishes a position in the following tenure area effective July 1, 2015:</w:t>
            </w:r>
          </w:p>
          <w:p w:rsidR="00131CCA" w:rsidRPr="00131CCA" w:rsidRDefault="00131CCA" w:rsidP="00131CCA">
            <w:pPr>
              <w:tabs>
                <w:tab w:val="left" w:pos="3384"/>
                <w:tab w:val="left" w:pos="4320"/>
              </w:tabs>
              <w:rPr>
                <w:sz w:val="24"/>
              </w:rPr>
            </w:pPr>
          </w:p>
          <w:p w:rsidR="00131CCA" w:rsidRPr="00131CCA" w:rsidRDefault="00131CCA" w:rsidP="00131CCA">
            <w:pPr>
              <w:tabs>
                <w:tab w:val="left" w:pos="3384"/>
                <w:tab w:val="left" w:pos="4320"/>
              </w:tabs>
              <w:rPr>
                <w:sz w:val="24"/>
              </w:rPr>
            </w:pPr>
            <w:r w:rsidRPr="00131CCA">
              <w:rPr>
                <w:sz w:val="24"/>
              </w:rPr>
              <w:t xml:space="preserve">                English t</w:t>
            </w:r>
            <w:r>
              <w:rPr>
                <w:sz w:val="24"/>
              </w:rPr>
              <w:t xml:space="preserve">enure area </w:t>
            </w:r>
            <w:r>
              <w:rPr>
                <w:sz w:val="24"/>
              </w:rPr>
              <w:tab/>
            </w:r>
            <w:r w:rsidRPr="00131CCA">
              <w:rPr>
                <w:sz w:val="24"/>
              </w:rPr>
              <w:t>-</w:t>
            </w:r>
            <w:r w:rsidRPr="00131CCA">
              <w:rPr>
                <w:sz w:val="24"/>
              </w:rPr>
              <w:tab/>
              <w:t>One half-time (.5) equivalent</w:t>
            </w:r>
          </w:p>
          <w:p w:rsidR="00131CCA" w:rsidRPr="00131CCA" w:rsidRDefault="00131CCA" w:rsidP="00131CCA">
            <w:pPr>
              <w:tabs>
                <w:tab w:val="left" w:pos="3384"/>
                <w:tab w:val="left" w:pos="4320"/>
              </w:tabs>
              <w:rPr>
                <w:sz w:val="24"/>
              </w:rPr>
            </w:pPr>
          </w:p>
          <w:p w:rsidR="00131CCA" w:rsidRDefault="00131CCA" w:rsidP="00131CCA">
            <w:pPr>
              <w:tabs>
                <w:tab w:val="left" w:pos="3384"/>
                <w:tab w:val="left" w:pos="4320"/>
              </w:tabs>
              <w:rPr>
                <w:sz w:val="24"/>
              </w:rPr>
            </w:pPr>
            <w:r w:rsidRPr="00131CCA">
              <w:rPr>
                <w:sz w:val="24"/>
              </w:rPr>
              <w:t>(This is the half-time position that is vacant due to the resignation of Mary Bello.)</w:t>
            </w:r>
          </w:p>
          <w:p w:rsidR="00131CCA" w:rsidRPr="00131CCA" w:rsidRDefault="00131CCA" w:rsidP="00131CCA">
            <w:pPr>
              <w:tabs>
                <w:tab w:val="left" w:pos="3384"/>
                <w:tab w:val="left" w:pos="4320"/>
              </w:tabs>
              <w:rPr>
                <w:sz w:val="24"/>
              </w:rPr>
            </w:pPr>
          </w:p>
        </w:tc>
        <w:tc>
          <w:tcPr>
            <w:tcW w:w="1782" w:type="dxa"/>
          </w:tcPr>
          <w:p w:rsidR="00131CCA" w:rsidRDefault="00DD12F8" w:rsidP="00D07509">
            <w:pPr>
              <w:tabs>
                <w:tab w:val="left" w:pos="1800"/>
                <w:tab w:val="left" w:pos="4320"/>
              </w:tabs>
              <w:ind w:left="-115"/>
            </w:pPr>
            <w:r>
              <w:t>ABOLISH POSITION – CERTIFIED/</w:t>
            </w:r>
          </w:p>
          <w:p w:rsidR="00DD12F8" w:rsidRDefault="00DD12F8" w:rsidP="00D07509">
            <w:pPr>
              <w:tabs>
                <w:tab w:val="left" w:pos="1800"/>
                <w:tab w:val="left" w:pos="4320"/>
              </w:tabs>
              <w:ind w:left="-115"/>
            </w:pPr>
            <w:r>
              <w:t>INSTRUCTIONAL - .5 FTE ENGLISH</w:t>
            </w: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Default="00131CCA" w:rsidP="00131CCA">
            <w:pPr>
              <w:tabs>
                <w:tab w:val="left" w:pos="3384"/>
                <w:tab w:val="left" w:pos="4320"/>
              </w:tabs>
              <w:rPr>
                <w:sz w:val="24"/>
              </w:rPr>
            </w:pPr>
            <w:r w:rsidRPr="00131CCA">
              <w:rPr>
                <w:sz w:val="24"/>
              </w:rPr>
              <w:t>Resolved that, upon the recommendation of the Superintendent of Schools, the Board of     Education hereby abolishes a 1.0 FTE Aide position effective July 1, 2015.  (This position is vacant due to the retirement of Karen Brown and the withdrawal from the district of a student needing a 1:1 aide).</w:t>
            </w:r>
          </w:p>
          <w:p w:rsidR="00131CCA" w:rsidRPr="00131CCA" w:rsidRDefault="00131CCA" w:rsidP="00131CCA">
            <w:pPr>
              <w:tabs>
                <w:tab w:val="left" w:pos="3384"/>
                <w:tab w:val="left" w:pos="4320"/>
              </w:tabs>
              <w:rPr>
                <w:sz w:val="24"/>
              </w:rPr>
            </w:pPr>
            <w:r w:rsidRPr="00131CCA">
              <w:rPr>
                <w:sz w:val="24"/>
              </w:rPr>
              <w:tab/>
            </w:r>
          </w:p>
        </w:tc>
        <w:tc>
          <w:tcPr>
            <w:tcW w:w="1782" w:type="dxa"/>
          </w:tcPr>
          <w:p w:rsidR="00131CCA" w:rsidRDefault="00DD12F8" w:rsidP="00D07509">
            <w:pPr>
              <w:tabs>
                <w:tab w:val="left" w:pos="1800"/>
                <w:tab w:val="left" w:pos="4320"/>
              </w:tabs>
              <w:ind w:left="-115"/>
            </w:pPr>
            <w:r>
              <w:t>ABOLISH POSITION – NON-CERTIFIED/NON-INSTRUCTIONAL – 1.0 FTE AIDE POSITION</w:t>
            </w:r>
          </w:p>
          <w:p w:rsidR="00DD12F8" w:rsidRDefault="00DD12F8" w:rsidP="00D07509">
            <w:pPr>
              <w:tabs>
                <w:tab w:val="left" w:pos="1800"/>
                <w:tab w:val="left" w:pos="4320"/>
              </w:tabs>
              <w:ind w:left="-115"/>
            </w:pP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Resolved that, upon the recommendation of the Superintendent of Schools, the following be appointed to the designated extra-duty assignments for the                       2015-16 school year in accordance with the current teachers’ contract:</w:t>
            </w:r>
          </w:p>
          <w:p w:rsidR="00131CCA" w:rsidRPr="00131CCA" w:rsidRDefault="00131CCA" w:rsidP="00131CCA">
            <w:pPr>
              <w:tabs>
                <w:tab w:val="left" w:pos="3384"/>
                <w:tab w:val="left" w:pos="4320"/>
              </w:tabs>
              <w:rPr>
                <w:sz w:val="24"/>
              </w:rPr>
            </w:pPr>
            <w:r w:rsidRPr="00131CCA">
              <w:rPr>
                <w:sz w:val="24"/>
              </w:rPr>
              <w:t xml:space="preserve">   </w:t>
            </w:r>
          </w:p>
          <w:p w:rsidR="00131CCA" w:rsidRPr="00131CCA" w:rsidRDefault="00131CCA" w:rsidP="00131CCA">
            <w:pPr>
              <w:tabs>
                <w:tab w:val="left" w:pos="3384"/>
                <w:tab w:val="left" w:pos="4320"/>
              </w:tabs>
              <w:rPr>
                <w:sz w:val="24"/>
              </w:rPr>
            </w:pPr>
            <w:r w:rsidRPr="00131CCA">
              <w:rPr>
                <w:sz w:val="24"/>
              </w:rPr>
              <w:t xml:space="preserve">               National Honor Society</w:t>
            </w:r>
            <w:r w:rsidRPr="00131CCA">
              <w:rPr>
                <w:sz w:val="24"/>
              </w:rPr>
              <w:tab/>
            </w:r>
            <w:r w:rsidRPr="00131CCA">
              <w:rPr>
                <w:sz w:val="24"/>
              </w:rPr>
              <w:tab/>
              <w:t>-</w:t>
            </w:r>
            <w:r w:rsidRPr="00131CCA">
              <w:rPr>
                <w:sz w:val="24"/>
              </w:rPr>
              <w:tab/>
              <w:t>Felicia Birgenheier</w:t>
            </w:r>
          </w:p>
          <w:p w:rsidR="00131CCA" w:rsidRDefault="00131CCA" w:rsidP="00131CCA">
            <w:pPr>
              <w:tabs>
                <w:tab w:val="left" w:pos="3384"/>
                <w:tab w:val="left" w:pos="4320"/>
              </w:tabs>
              <w:rPr>
                <w:sz w:val="24"/>
              </w:rPr>
            </w:pPr>
            <w:r w:rsidRPr="00131CCA">
              <w:rPr>
                <w:sz w:val="24"/>
              </w:rPr>
              <w:t xml:space="preserve">               MS Team Leader (Related Arts)</w:t>
            </w:r>
            <w:r w:rsidRPr="00131CCA">
              <w:rPr>
                <w:sz w:val="24"/>
              </w:rPr>
              <w:tab/>
              <w:t>-</w:t>
            </w:r>
            <w:r w:rsidRPr="00131CCA">
              <w:rPr>
                <w:sz w:val="24"/>
              </w:rPr>
              <w:tab/>
              <w:t>Megan Hoch</w:t>
            </w:r>
          </w:p>
          <w:p w:rsidR="00131CCA" w:rsidRPr="00131CCA" w:rsidRDefault="00131CCA" w:rsidP="00131CCA">
            <w:pPr>
              <w:tabs>
                <w:tab w:val="left" w:pos="3384"/>
                <w:tab w:val="left" w:pos="4320"/>
              </w:tabs>
              <w:rPr>
                <w:sz w:val="24"/>
              </w:rPr>
            </w:pPr>
          </w:p>
        </w:tc>
        <w:tc>
          <w:tcPr>
            <w:tcW w:w="1782" w:type="dxa"/>
          </w:tcPr>
          <w:p w:rsidR="00131CCA" w:rsidRDefault="00DD12F8" w:rsidP="00D07509">
            <w:pPr>
              <w:tabs>
                <w:tab w:val="left" w:pos="1800"/>
                <w:tab w:val="left" w:pos="4320"/>
              </w:tabs>
              <w:ind w:left="-115"/>
            </w:pPr>
            <w:r>
              <w:t>APPOINTMENT – EXTRA-CURRICULAR POSITIONS</w:t>
            </w: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Resolved that, upon the recommendation of the Superintendent of Schools, the following conference requests be approved:</w:t>
            </w:r>
          </w:p>
          <w:p w:rsidR="00131CCA" w:rsidRPr="00131CCA" w:rsidRDefault="00131CCA" w:rsidP="00131CCA">
            <w:pPr>
              <w:tabs>
                <w:tab w:val="left" w:pos="3384"/>
                <w:tab w:val="left" w:pos="4320"/>
              </w:tabs>
              <w:rPr>
                <w:sz w:val="24"/>
              </w:rPr>
            </w:pPr>
            <w:r w:rsidRPr="00131CCA">
              <w:rPr>
                <w:sz w:val="24"/>
              </w:rPr>
              <w:t xml:space="preserve">            </w:t>
            </w:r>
          </w:p>
          <w:p w:rsidR="00131CCA" w:rsidRPr="00131CCA" w:rsidRDefault="00131CCA" w:rsidP="00131CCA">
            <w:pPr>
              <w:numPr>
                <w:ilvl w:val="0"/>
                <w:numId w:val="7"/>
              </w:numPr>
              <w:tabs>
                <w:tab w:val="left" w:pos="504"/>
                <w:tab w:val="left" w:pos="3384"/>
                <w:tab w:val="left" w:pos="4320"/>
              </w:tabs>
              <w:ind w:left="504" w:hanging="504"/>
              <w:rPr>
                <w:sz w:val="24"/>
              </w:rPr>
            </w:pPr>
            <w:r w:rsidRPr="00131CCA">
              <w:rPr>
                <w:sz w:val="24"/>
              </w:rPr>
              <w:t xml:space="preserve">DATAG Conference – July 15-17, 2015 – Saratoga Springs, NY – Kristy McGrath </w:t>
            </w:r>
          </w:p>
          <w:p w:rsidR="00131CCA" w:rsidRPr="00131CCA" w:rsidRDefault="00131CCA" w:rsidP="00131CCA">
            <w:pPr>
              <w:tabs>
                <w:tab w:val="left" w:pos="504"/>
                <w:tab w:val="left" w:pos="3384"/>
                <w:tab w:val="left" w:pos="4320"/>
              </w:tabs>
              <w:ind w:left="504" w:hanging="504"/>
              <w:rPr>
                <w:sz w:val="24"/>
              </w:rPr>
            </w:pPr>
          </w:p>
          <w:p w:rsidR="00131CCA" w:rsidRDefault="00131CCA" w:rsidP="00131CCA">
            <w:pPr>
              <w:numPr>
                <w:ilvl w:val="0"/>
                <w:numId w:val="7"/>
              </w:numPr>
              <w:tabs>
                <w:tab w:val="left" w:pos="504"/>
                <w:tab w:val="left" w:pos="3384"/>
                <w:tab w:val="left" w:pos="4320"/>
              </w:tabs>
              <w:ind w:left="504" w:hanging="504"/>
              <w:rPr>
                <w:sz w:val="24"/>
              </w:rPr>
            </w:pPr>
            <w:r w:rsidRPr="00131CCA">
              <w:rPr>
                <w:sz w:val="24"/>
              </w:rPr>
              <w:t>NYSCOSS Conference – Sept. 26-29, 2015 – Saratoga Springs, NY – Douglas Premo</w:t>
            </w:r>
          </w:p>
          <w:p w:rsidR="00131CCA" w:rsidRPr="00131CCA" w:rsidRDefault="00131CCA" w:rsidP="00131CCA">
            <w:pPr>
              <w:tabs>
                <w:tab w:val="left" w:pos="504"/>
                <w:tab w:val="left" w:pos="3384"/>
                <w:tab w:val="left" w:pos="4320"/>
              </w:tabs>
              <w:ind w:left="504" w:hanging="504"/>
              <w:rPr>
                <w:sz w:val="24"/>
              </w:rPr>
            </w:pPr>
            <w:r w:rsidRPr="00131CCA">
              <w:rPr>
                <w:sz w:val="24"/>
              </w:rPr>
              <w:tab/>
            </w:r>
          </w:p>
          <w:p w:rsidR="00131CCA" w:rsidRDefault="00131CCA" w:rsidP="00131CCA">
            <w:pPr>
              <w:numPr>
                <w:ilvl w:val="0"/>
                <w:numId w:val="7"/>
              </w:numPr>
              <w:tabs>
                <w:tab w:val="left" w:pos="504"/>
                <w:tab w:val="left" w:pos="3384"/>
                <w:tab w:val="left" w:pos="4320"/>
              </w:tabs>
              <w:ind w:left="504" w:hanging="504"/>
              <w:rPr>
                <w:sz w:val="24"/>
              </w:rPr>
            </w:pPr>
            <w:r w:rsidRPr="00131CCA">
              <w:rPr>
                <w:sz w:val="24"/>
              </w:rPr>
              <w:t>NYSSBA Convention – October 18-20, 2015 – New York, NY – Douglas Premo</w:t>
            </w:r>
          </w:p>
          <w:p w:rsidR="00131CCA" w:rsidRDefault="00131CCA" w:rsidP="00131CCA">
            <w:pPr>
              <w:pStyle w:val="ListParagraph"/>
              <w:rPr>
                <w:sz w:val="24"/>
              </w:rPr>
            </w:pPr>
          </w:p>
          <w:p w:rsidR="00131CCA" w:rsidRPr="00131CCA" w:rsidRDefault="00131CCA" w:rsidP="00131CCA">
            <w:pPr>
              <w:tabs>
                <w:tab w:val="left" w:pos="504"/>
                <w:tab w:val="left" w:pos="3384"/>
                <w:tab w:val="left" w:pos="4320"/>
              </w:tabs>
              <w:ind w:left="504"/>
              <w:rPr>
                <w:sz w:val="24"/>
              </w:rPr>
            </w:pPr>
          </w:p>
        </w:tc>
        <w:tc>
          <w:tcPr>
            <w:tcW w:w="1782" w:type="dxa"/>
          </w:tcPr>
          <w:p w:rsidR="00131CCA" w:rsidRDefault="00DD12F8" w:rsidP="00D07509">
            <w:pPr>
              <w:tabs>
                <w:tab w:val="left" w:pos="1800"/>
                <w:tab w:val="left" w:pos="4320"/>
              </w:tabs>
              <w:ind w:left="-115"/>
            </w:pPr>
            <w:r>
              <w:t>CONFERENCE APPROVALS</w:t>
            </w: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Resolved that, upon the recommendation of the Superintendent of Schools, the Board of Education approve the following teacher as an Academic Intervention Services and</w:t>
            </w:r>
            <w:r>
              <w:rPr>
                <w:sz w:val="24"/>
              </w:rPr>
              <w:t xml:space="preserve"> </w:t>
            </w:r>
            <w:r w:rsidRPr="00131CCA">
              <w:rPr>
                <w:sz w:val="24"/>
              </w:rPr>
              <w:t xml:space="preserve">Extended Day Grant AIS Instructor for the </w:t>
            </w:r>
            <w:r>
              <w:rPr>
                <w:sz w:val="24"/>
              </w:rPr>
              <w:t xml:space="preserve">   </w:t>
            </w:r>
            <w:r w:rsidRPr="00131CCA">
              <w:rPr>
                <w:sz w:val="24"/>
              </w:rPr>
              <w:t>2015-2016 school year:</w:t>
            </w:r>
          </w:p>
          <w:p w:rsidR="00131CCA" w:rsidRPr="00131CCA" w:rsidRDefault="00131CCA" w:rsidP="00131CCA">
            <w:pPr>
              <w:tabs>
                <w:tab w:val="left" w:pos="3384"/>
                <w:tab w:val="left" w:pos="4320"/>
              </w:tabs>
              <w:rPr>
                <w:sz w:val="24"/>
              </w:rPr>
            </w:pPr>
            <w:r w:rsidRPr="00131CCA">
              <w:rPr>
                <w:sz w:val="24"/>
              </w:rPr>
              <w:t xml:space="preserve">        </w:t>
            </w:r>
          </w:p>
          <w:p w:rsidR="00131CCA" w:rsidRDefault="00131CCA" w:rsidP="00131CCA">
            <w:pPr>
              <w:tabs>
                <w:tab w:val="left" w:pos="3384"/>
                <w:tab w:val="left" w:pos="4320"/>
              </w:tabs>
              <w:rPr>
                <w:sz w:val="24"/>
              </w:rPr>
            </w:pPr>
            <w:r w:rsidRPr="00131CCA">
              <w:rPr>
                <w:sz w:val="24"/>
              </w:rPr>
              <w:t xml:space="preserve">         Kim Liddiard</w:t>
            </w:r>
          </w:p>
          <w:p w:rsidR="00131CCA" w:rsidRPr="00131CCA" w:rsidRDefault="00131CCA" w:rsidP="00131CCA">
            <w:pPr>
              <w:tabs>
                <w:tab w:val="left" w:pos="3384"/>
                <w:tab w:val="left" w:pos="4320"/>
              </w:tabs>
              <w:rPr>
                <w:sz w:val="24"/>
              </w:rPr>
            </w:pPr>
          </w:p>
        </w:tc>
        <w:tc>
          <w:tcPr>
            <w:tcW w:w="1782" w:type="dxa"/>
          </w:tcPr>
          <w:p w:rsidR="00131CCA" w:rsidRDefault="00DD12F8" w:rsidP="00D07509">
            <w:pPr>
              <w:tabs>
                <w:tab w:val="left" w:pos="1800"/>
                <w:tab w:val="left" w:pos="4320"/>
              </w:tabs>
              <w:ind w:left="-115"/>
            </w:pPr>
            <w:r>
              <w:t>APPROVAL OF 2015-2016 AIS INSTRUCTOR</w:t>
            </w: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 xml:space="preserve">Resolved that, upon the recommendation of the Superintendent of Schools, the following be appointed to the designated extra-duty assignments for the 2015-2016 school year in accordance with the current teachers’ contract:    </w:t>
            </w:r>
          </w:p>
          <w:p w:rsidR="00131CCA" w:rsidRPr="00131CCA" w:rsidRDefault="00131CCA" w:rsidP="00131CCA">
            <w:pPr>
              <w:tabs>
                <w:tab w:val="left" w:pos="3384"/>
                <w:tab w:val="left" w:pos="4320"/>
              </w:tabs>
              <w:rPr>
                <w:sz w:val="24"/>
              </w:rPr>
            </w:pPr>
          </w:p>
          <w:p w:rsidR="00131CCA" w:rsidRPr="00131CCA" w:rsidRDefault="00131CCA" w:rsidP="00131CCA">
            <w:pPr>
              <w:tabs>
                <w:tab w:val="left" w:pos="3384"/>
                <w:tab w:val="left" w:pos="4320"/>
              </w:tabs>
              <w:rPr>
                <w:sz w:val="24"/>
              </w:rPr>
            </w:pPr>
            <w:r>
              <w:rPr>
                <w:sz w:val="24"/>
              </w:rPr>
              <w:lastRenderedPageBreak/>
              <w:t>JV Girls’ Soccer</w:t>
            </w:r>
            <w:r>
              <w:rPr>
                <w:sz w:val="24"/>
              </w:rPr>
              <w:tab/>
              <w:t>-</w:t>
            </w:r>
            <w:r>
              <w:rPr>
                <w:sz w:val="24"/>
              </w:rPr>
              <w:tab/>
            </w:r>
            <w:r w:rsidRPr="00131CCA">
              <w:rPr>
                <w:sz w:val="24"/>
              </w:rPr>
              <w:t>Ashley Fowler</w:t>
            </w:r>
          </w:p>
          <w:p w:rsidR="00131CCA" w:rsidRDefault="00131CCA" w:rsidP="00131CCA">
            <w:pPr>
              <w:tabs>
                <w:tab w:val="left" w:pos="3384"/>
                <w:tab w:val="left" w:pos="4320"/>
              </w:tabs>
              <w:rPr>
                <w:sz w:val="24"/>
              </w:rPr>
            </w:pPr>
            <w:r>
              <w:rPr>
                <w:sz w:val="24"/>
              </w:rPr>
              <w:t>Varsity Boys’ Basketball</w:t>
            </w:r>
            <w:r>
              <w:rPr>
                <w:sz w:val="24"/>
              </w:rPr>
              <w:tab/>
              <w:t>-</w:t>
            </w:r>
            <w:r>
              <w:rPr>
                <w:sz w:val="24"/>
              </w:rPr>
              <w:tab/>
            </w:r>
            <w:r w:rsidRPr="00131CCA">
              <w:rPr>
                <w:sz w:val="24"/>
              </w:rPr>
              <w:t xml:space="preserve">Ted McCall </w:t>
            </w:r>
          </w:p>
          <w:p w:rsidR="00131CCA" w:rsidRDefault="00131CCA" w:rsidP="00131CCA">
            <w:pPr>
              <w:tabs>
                <w:tab w:val="left" w:pos="3384"/>
                <w:tab w:val="left" w:pos="4320"/>
              </w:tabs>
              <w:rPr>
                <w:sz w:val="24"/>
              </w:rPr>
            </w:pPr>
            <w:r>
              <w:rPr>
                <w:sz w:val="24"/>
              </w:rPr>
              <w:tab/>
            </w:r>
            <w:r>
              <w:rPr>
                <w:sz w:val="24"/>
              </w:rPr>
              <w:tab/>
            </w:r>
            <w:r w:rsidRPr="00131CCA">
              <w:rPr>
                <w:sz w:val="24"/>
              </w:rPr>
              <w:t>(changed from JV to Varsity)</w:t>
            </w:r>
          </w:p>
          <w:p w:rsidR="00131CCA" w:rsidRPr="00131CCA" w:rsidRDefault="00131CCA" w:rsidP="00131CCA">
            <w:pPr>
              <w:tabs>
                <w:tab w:val="left" w:pos="3384"/>
                <w:tab w:val="left" w:pos="4320"/>
              </w:tabs>
              <w:rPr>
                <w:sz w:val="24"/>
              </w:rPr>
            </w:pPr>
          </w:p>
        </w:tc>
        <w:tc>
          <w:tcPr>
            <w:tcW w:w="1782" w:type="dxa"/>
          </w:tcPr>
          <w:p w:rsidR="00131CCA" w:rsidRDefault="00DD12F8" w:rsidP="00D07509">
            <w:pPr>
              <w:tabs>
                <w:tab w:val="left" w:pos="1800"/>
                <w:tab w:val="left" w:pos="4320"/>
              </w:tabs>
              <w:ind w:left="-115"/>
            </w:pPr>
            <w:r>
              <w:lastRenderedPageBreak/>
              <w:t>APPOINTMENT – INTERSCHOLAS-TIC COACHING POSITIONS</w:t>
            </w: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Resolved that, upon the recommendation of the Superintendent of Schools, the following be approved to conduct the 2015-2016 census, effective July 15, 2015:</w:t>
            </w:r>
          </w:p>
          <w:p w:rsidR="00131CCA" w:rsidRPr="00131CCA" w:rsidRDefault="00131CCA" w:rsidP="00131CCA">
            <w:pPr>
              <w:tabs>
                <w:tab w:val="left" w:pos="3384"/>
                <w:tab w:val="left" w:pos="4320"/>
              </w:tabs>
              <w:rPr>
                <w:sz w:val="24"/>
              </w:rPr>
            </w:pPr>
          </w:p>
          <w:p w:rsidR="00131CCA" w:rsidRDefault="00131CCA" w:rsidP="00131CCA">
            <w:pPr>
              <w:tabs>
                <w:tab w:val="left" w:pos="3384"/>
                <w:tab w:val="left" w:pos="4320"/>
              </w:tabs>
              <w:rPr>
                <w:sz w:val="24"/>
              </w:rPr>
            </w:pPr>
            <w:r w:rsidRPr="00131CCA">
              <w:rPr>
                <w:sz w:val="24"/>
              </w:rPr>
              <w:t xml:space="preserve">                           Rebecca Oeschger and Roseann Poore</w:t>
            </w:r>
          </w:p>
          <w:p w:rsidR="00131CCA" w:rsidRPr="00131CCA" w:rsidRDefault="00131CCA" w:rsidP="00131CCA">
            <w:pPr>
              <w:tabs>
                <w:tab w:val="left" w:pos="3384"/>
                <w:tab w:val="left" w:pos="4320"/>
              </w:tabs>
              <w:rPr>
                <w:sz w:val="24"/>
              </w:rPr>
            </w:pPr>
          </w:p>
        </w:tc>
        <w:tc>
          <w:tcPr>
            <w:tcW w:w="1782" w:type="dxa"/>
          </w:tcPr>
          <w:p w:rsidR="00131CCA" w:rsidRDefault="00DD12F8" w:rsidP="00D07509">
            <w:pPr>
              <w:tabs>
                <w:tab w:val="left" w:pos="1800"/>
                <w:tab w:val="left" w:pos="4320"/>
              </w:tabs>
              <w:ind w:left="-115"/>
            </w:pPr>
            <w:r>
              <w:t>APPOINTMENT – NON-CERTIFIED/</w:t>
            </w:r>
          </w:p>
          <w:p w:rsidR="00DD12F8" w:rsidRDefault="00DD12F8" w:rsidP="00D07509">
            <w:pPr>
              <w:tabs>
                <w:tab w:val="left" w:pos="1800"/>
                <w:tab w:val="left" w:pos="4320"/>
              </w:tabs>
              <w:ind w:left="-115"/>
            </w:pPr>
            <w:r>
              <w:t>NON-INSTRUCTIONAL – CENSUS TAKERS</w:t>
            </w:r>
          </w:p>
        </w:tc>
      </w:tr>
      <w:tr w:rsidR="00131CCA">
        <w:tc>
          <w:tcPr>
            <w:tcW w:w="936" w:type="dxa"/>
          </w:tcPr>
          <w:p w:rsidR="00131CCA" w:rsidRDefault="00131CCA" w:rsidP="00364F6F">
            <w:pPr>
              <w:numPr>
                <w:ilvl w:val="0"/>
                <w:numId w:val="3"/>
              </w:numPr>
              <w:tabs>
                <w:tab w:val="left" w:pos="4320"/>
              </w:tabs>
              <w:ind w:right="156"/>
              <w:jc w:val="both"/>
              <w:rPr>
                <w:sz w:val="24"/>
              </w:rPr>
            </w:pPr>
          </w:p>
        </w:tc>
        <w:tc>
          <w:tcPr>
            <w:tcW w:w="7560" w:type="dxa"/>
          </w:tcPr>
          <w:p w:rsidR="00131CCA" w:rsidRPr="00131CCA" w:rsidRDefault="00131CCA" w:rsidP="00131CCA">
            <w:pPr>
              <w:tabs>
                <w:tab w:val="left" w:pos="3384"/>
                <w:tab w:val="left" w:pos="4320"/>
              </w:tabs>
              <w:rPr>
                <w:sz w:val="24"/>
              </w:rPr>
            </w:pPr>
            <w:r w:rsidRPr="00131CCA">
              <w:rPr>
                <w:sz w:val="24"/>
              </w:rPr>
              <w:t>Resolved that, upon the recommendation of the Superintendent of Schools, the following substitutes, pending the results of fingerprinting, be approved for the 2015-2016 school year:</w:t>
            </w:r>
          </w:p>
          <w:p w:rsidR="00131CCA" w:rsidRDefault="00131CCA" w:rsidP="00131CCA">
            <w:pPr>
              <w:tabs>
                <w:tab w:val="left" w:pos="3384"/>
                <w:tab w:val="left" w:pos="4320"/>
              </w:tabs>
              <w:rPr>
                <w:sz w:val="24"/>
              </w:rPr>
            </w:pPr>
            <w:r>
              <w:rPr>
                <w:sz w:val="24"/>
              </w:rPr>
              <w:tab/>
            </w:r>
            <w:r>
              <w:rPr>
                <w:sz w:val="24"/>
              </w:rPr>
              <w:tab/>
            </w:r>
            <w:r>
              <w:rPr>
                <w:sz w:val="24"/>
              </w:rPr>
              <w:tab/>
            </w:r>
          </w:p>
          <w:p w:rsidR="00131CCA" w:rsidRDefault="00131CCA" w:rsidP="00131CCA">
            <w:pPr>
              <w:tabs>
                <w:tab w:val="left" w:pos="720"/>
                <w:tab w:val="left" w:pos="3384"/>
                <w:tab w:val="left" w:pos="4320"/>
              </w:tabs>
              <w:rPr>
                <w:sz w:val="24"/>
              </w:rPr>
            </w:pPr>
            <w:r>
              <w:rPr>
                <w:sz w:val="24"/>
              </w:rPr>
              <w:tab/>
            </w:r>
            <w:r w:rsidRPr="00131CCA">
              <w:rPr>
                <w:sz w:val="24"/>
              </w:rPr>
              <w:t>(See enclosed list)</w:t>
            </w:r>
          </w:p>
          <w:p w:rsidR="00131CCA" w:rsidRPr="00131CCA" w:rsidRDefault="00131CCA" w:rsidP="00131CCA">
            <w:pPr>
              <w:tabs>
                <w:tab w:val="left" w:pos="720"/>
                <w:tab w:val="left" w:pos="3384"/>
                <w:tab w:val="left" w:pos="4320"/>
              </w:tabs>
              <w:rPr>
                <w:sz w:val="24"/>
              </w:rPr>
            </w:pPr>
          </w:p>
        </w:tc>
        <w:tc>
          <w:tcPr>
            <w:tcW w:w="1782" w:type="dxa"/>
          </w:tcPr>
          <w:p w:rsidR="00131CCA" w:rsidRDefault="00DD12F8" w:rsidP="00D07509">
            <w:pPr>
              <w:tabs>
                <w:tab w:val="left" w:pos="1800"/>
                <w:tab w:val="left" w:pos="4320"/>
              </w:tabs>
              <w:ind w:left="-115"/>
            </w:pPr>
            <w:r>
              <w:t>APPROVAL – SUBSTITUTE LIST</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65A2F">
            <w:pPr>
              <w:tabs>
                <w:tab w:val="left" w:pos="4320"/>
              </w:tabs>
              <w:ind w:right="156"/>
              <w:rPr>
                <w:sz w:val="24"/>
              </w:rPr>
            </w:pPr>
            <w:r>
              <w:rPr>
                <w:sz w:val="24"/>
              </w:rPr>
              <w:t>17.</w:t>
            </w:r>
          </w:p>
        </w:tc>
        <w:tc>
          <w:tcPr>
            <w:tcW w:w="7560" w:type="dxa"/>
          </w:tcPr>
          <w:p w:rsidR="00CD4B92" w:rsidRDefault="00CD4B92" w:rsidP="00C14DF4">
            <w:pPr>
              <w:tabs>
                <w:tab w:val="left" w:pos="1224"/>
                <w:tab w:val="left" w:pos="3384"/>
                <w:tab w:val="left" w:pos="4320"/>
              </w:tabs>
              <w:rPr>
                <w:sz w:val="24"/>
              </w:rPr>
            </w:pPr>
            <w:r>
              <w:rPr>
                <w:sz w:val="24"/>
              </w:rPr>
              <w:t xml:space="preserve"> </w:t>
            </w:r>
            <w:r w:rsidR="00065A2F">
              <w:rPr>
                <w:sz w:val="24"/>
              </w:rPr>
              <w:t xml:space="preserve">Mr. Lisk moved, Mr. Burmingham seconded, </w:t>
            </w:r>
            <w:r w:rsidR="00065A2F" w:rsidRPr="00065A2F">
              <w:rPr>
                <w:sz w:val="24"/>
              </w:rPr>
              <w:t>upon the recommendation of the Superintendent of Schools, the Board of Education approve the continuation of the Cooperative Agreement between the Town of Turin and the South Lewis Central School District, effective July 1, 2015 through June 30, 2016.</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065A2F" w:rsidRDefault="00065A2F" w:rsidP="00C14DF4">
            <w:pPr>
              <w:tabs>
                <w:tab w:val="left" w:pos="1224"/>
                <w:tab w:val="left" w:pos="3384"/>
                <w:tab w:val="left" w:pos="4320"/>
              </w:tabs>
              <w:rPr>
                <w:sz w:val="24"/>
              </w:rPr>
            </w:pPr>
          </w:p>
        </w:tc>
        <w:tc>
          <w:tcPr>
            <w:tcW w:w="1782" w:type="dxa"/>
          </w:tcPr>
          <w:p w:rsidR="00CD4B92" w:rsidRDefault="0007661E" w:rsidP="0010663B">
            <w:pPr>
              <w:tabs>
                <w:tab w:val="left" w:pos="1800"/>
                <w:tab w:val="left" w:pos="4320"/>
              </w:tabs>
              <w:ind w:left="-144"/>
            </w:pPr>
            <w:r>
              <w:t>TOWN OF TURIN COOPERATIVE AGREEMENT</w:t>
            </w:r>
          </w:p>
        </w:tc>
      </w:tr>
      <w:tr w:rsidR="00065A2F">
        <w:tc>
          <w:tcPr>
            <w:tcW w:w="936" w:type="dxa"/>
          </w:tcPr>
          <w:p w:rsidR="00065A2F" w:rsidRDefault="00065A2F">
            <w:pPr>
              <w:tabs>
                <w:tab w:val="left" w:pos="4320"/>
              </w:tabs>
              <w:ind w:right="156"/>
              <w:rPr>
                <w:sz w:val="24"/>
              </w:rPr>
            </w:pPr>
            <w:r>
              <w:rPr>
                <w:sz w:val="24"/>
              </w:rPr>
              <w:t>18.</w:t>
            </w:r>
          </w:p>
        </w:tc>
        <w:tc>
          <w:tcPr>
            <w:tcW w:w="7560" w:type="dxa"/>
          </w:tcPr>
          <w:p w:rsidR="00065A2F" w:rsidRDefault="00065A2F" w:rsidP="00C14DF4">
            <w:pPr>
              <w:tabs>
                <w:tab w:val="left" w:pos="1224"/>
                <w:tab w:val="left" w:pos="3384"/>
                <w:tab w:val="left" w:pos="4320"/>
              </w:tabs>
              <w:rPr>
                <w:sz w:val="24"/>
              </w:rPr>
            </w:pPr>
            <w:r>
              <w:rPr>
                <w:sz w:val="24"/>
              </w:rPr>
              <w:t xml:space="preserve">Mr. Lisk moved, Mr. Liendecker seconded, </w:t>
            </w:r>
            <w:r w:rsidRPr="00065A2F">
              <w:rPr>
                <w:sz w:val="24"/>
              </w:rPr>
              <w:t>upon the recommendation of the Superintendent of Schools, the 2015-2016 Board of Education Meeting dates be approved as presented.</w:t>
            </w:r>
          </w:p>
          <w:p w:rsidR="00065A2F" w:rsidRDefault="00065A2F" w:rsidP="00C14DF4">
            <w:pPr>
              <w:tabs>
                <w:tab w:val="left" w:pos="1224"/>
                <w:tab w:val="left" w:pos="3384"/>
                <w:tab w:val="left" w:pos="4320"/>
              </w:tabs>
              <w:rPr>
                <w:sz w:val="24"/>
              </w:rPr>
            </w:pPr>
          </w:p>
          <w:p w:rsidR="00065A2F" w:rsidRDefault="00065A2F" w:rsidP="00065A2F">
            <w:pPr>
              <w:tabs>
                <w:tab w:val="left" w:pos="1224"/>
                <w:tab w:val="left" w:pos="3384"/>
                <w:tab w:val="left" w:pos="4320"/>
              </w:tabs>
              <w:rPr>
                <w:sz w:val="24"/>
              </w:rPr>
            </w:pPr>
            <w:r>
              <w:rPr>
                <w:sz w:val="24"/>
              </w:rPr>
              <w:tab/>
            </w:r>
            <w:r>
              <w:rPr>
                <w:sz w:val="24"/>
              </w:rPr>
              <w:tab/>
              <w:t>Motion carried unanimously</w:t>
            </w:r>
          </w:p>
          <w:p w:rsidR="00065A2F" w:rsidRDefault="00065A2F" w:rsidP="00C14DF4">
            <w:pPr>
              <w:tabs>
                <w:tab w:val="left" w:pos="1224"/>
                <w:tab w:val="left" w:pos="3384"/>
                <w:tab w:val="left" w:pos="4320"/>
              </w:tabs>
              <w:rPr>
                <w:sz w:val="24"/>
              </w:rPr>
            </w:pPr>
          </w:p>
        </w:tc>
        <w:tc>
          <w:tcPr>
            <w:tcW w:w="1782" w:type="dxa"/>
          </w:tcPr>
          <w:p w:rsidR="00065A2F" w:rsidRDefault="0007661E" w:rsidP="0010663B">
            <w:pPr>
              <w:tabs>
                <w:tab w:val="left" w:pos="1800"/>
                <w:tab w:val="left" w:pos="4320"/>
              </w:tabs>
              <w:ind w:left="-144"/>
            </w:pPr>
            <w:r>
              <w:t>BOARD OF EDUCATION MEETING DATES</w:t>
            </w:r>
          </w:p>
        </w:tc>
      </w:tr>
      <w:tr w:rsidR="00065A2F">
        <w:tc>
          <w:tcPr>
            <w:tcW w:w="936" w:type="dxa"/>
          </w:tcPr>
          <w:p w:rsidR="00065A2F" w:rsidRDefault="00065A2F">
            <w:pPr>
              <w:tabs>
                <w:tab w:val="left" w:pos="4320"/>
              </w:tabs>
              <w:ind w:right="156"/>
              <w:rPr>
                <w:sz w:val="24"/>
              </w:rPr>
            </w:pPr>
            <w:r>
              <w:rPr>
                <w:sz w:val="24"/>
              </w:rPr>
              <w:t>19.</w:t>
            </w:r>
          </w:p>
        </w:tc>
        <w:tc>
          <w:tcPr>
            <w:tcW w:w="7560" w:type="dxa"/>
          </w:tcPr>
          <w:p w:rsidR="00065A2F" w:rsidRPr="00065A2F" w:rsidRDefault="00065A2F" w:rsidP="00065A2F">
            <w:pPr>
              <w:tabs>
                <w:tab w:val="left" w:pos="1224"/>
                <w:tab w:val="left" w:pos="3384"/>
                <w:tab w:val="left" w:pos="4320"/>
              </w:tabs>
              <w:rPr>
                <w:sz w:val="24"/>
              </w:rPr>
            </w:pPr>
            <w:r>
              <w:rPr>
                <w:sz w:val="24"/>
              </w:rPr>
              <w:t xml:space="preserve">Mrs. Martin moved, Mr. Campbell seconded, </w:t>
            </w:r>
            <w:r w:rsidRPr="00065A2F">
              <w:rPr>
                <w:sz w:val="24"/>
              </w:rPr>
              <w:t>upon the recommendation of the Superintendent of Schools, the Board of Education approve the 2016-2017 Budget Calendar as presented.</w:t>
            </w:r>
          </w:p>
          <w:p w:rsidR="00065A2F" w:rsidRDefault="00065A2F" w:rsidP="00065A2F">
            <w:pPr>
              <w:tabs>
                <w:tab w:val="left" w:pos="1224"/>
                <w:tab w:val="left" w:pos="3384"/>
                <w:tab w:val="left" w:pos="4320"/>
              </w:tabs>
              <w:rPr>
                <w:sz w:val="24"/>
              </w:rPr>
            </w:pPr>
          </w:p>
          <w:p w:rsidR="00065A2F" w:rsidRDefault="00065A2F" w:rsidP="00065A2F">
            <w:pPr>
              <w:tabs>
                <w:tab w:val="left" w:pos="1224"/>
                <w:tab w:val="left" w:pos="3384"/>
                <w:tab w:val="left" w:pos="4320"/>
              </w:tabs>
              <w:rPr>
                <w:sz w:val="24"/>
              </w:rPr>
            </w:pPr>
            <w:r>
              <w:rPr>
                <w:sz w:val="24"/>
              </w:rPr>
              <w:tab/>
            </w:r>
            <w:r>
              <w:rPr>
                <w:sz w:val="24"/>
              </w:rPr>
              <w:tab/>
              <w:t>Motion carried unanimously</w:t>
            </w:r>
          </w:p>
          <w:p w:rsidR="00065A2F" w:rsidRDefault="00065A2F" w:rsidP="00C14DF4">
            <w:pPr>
              <w:tabs>
                <w:tab w:val="left" w:pos="1224"/>
                <w:tab w:val="left" w:pos="3384"/>
                <w:tab w:val="left" w:pos="4320"/>
              </w:tabs>
              <w:rPr>
                <w:sz w:val="24"/>
              </w:rPr>
            </w:pPr>
          </w:p>
        </w:tc>
        <w:tc>
          <w:tcPr>
            <w:tcW w:w="1782" w:type="dxa"/>
          </w:tcPr>
          <w:p w:rsidR="00065A2F" w:rsidRDefault="0007661E" w:rsidP="0010663B">
            <w:pPr>
              <w:tabs>
                <w:tab w:val="left" w:pos="1800"/>
                <w:tab w:val="left" w:pos="4320"/>
              </w:tabs>
              <w:ind w:left="-144"/>
            </w:pPr>
            <w:r>
              <w:t>APPROVE 2016-2017 BUDGET CALENDAR</w:t>
            </w:r>
          </w:p>
        </w:tc>
      </w:tr>
      <w:tr w:rsidR="00065A2F">
        <w:tc>
          <w:tcPr>
            <w:tcW w:w="936" w:type="dxa"/>
          </w:tcPr>
          <w:p w:rsidR="00065A2F" w:rsidRDefault="00065A2F">
            <w:pPr>
              <w:tabs>
                <w:tab w:val="left" w:pos="4320"/>
              </w:tabs>
              <w:ind w:right="156"/>
              <w:rPr>
                <w:sz w:val="24"/>
              </w:rPr>
            </w:pPr>
            <w:r>
              <w:rPr>
                <w:sz w:val="24"/>
              </w:rPr>
              <w:t>20.</w:t>
            </w:r>
          </w:p>
        </w:tc>
        <w:tc>
          <w:tcPr>
            <w:tcW w:w="7560" w:type="dxa"/>
          </w:tcPr>
          <w:p w:rsidR="009D533F" w:rsidRPr="009D533F" w:rsidRDefault="00065A2F" w:rsidP="009D533F">
            <w:pPr>
              <w:tabs>
                <w:tab w:val="left" w:pos="1224"/>
                <w:tab w:val="left" w:pos="3384"/>
                <w:tab w:val="left" w:pos="4320"/>
              </w:tabs>
              <w:rPr>
                <w:sz w:val="24"/>
              </w:rPr>
            </w:pPr>
            <w:r>
              <w:rPr>
                <w:sz w:val="24"/>
              </w:rPr>
              <w:t xml:space="preserve">Mr. Burmingham moved, Mrs. Stanford seconded, </w:t>
            </w:r>
            <w:r w:rsidR="009D533F" w:rsidRPr="009D533F">
              <w:rPr>
                <w:sz w:val="24"/>
              </w:rPr>
              <w:t xml:space="preserve">upon the recommendation of the Superintendent of Schools, the Board of               </w:t>
            </w:r>
          </w:p>
          <w:p w:rsidR="009D533F" w:rsidRPr="009D533F" w:rsidRDefault="009D533F" w:rsidP="009D533F">
            <w:pPr>
              <w:tabs>
                <w:tab w:val="left" w:pos="1224"/>
                <w:tab w:val="left" w:pos="3384"/>
                <w:tab w:val="left" w:pos="4320"/>
              </w:tabs>
              <w:rPr>
                <w:sz w:val="24"/>
              </w:rPr>
            </w:pPr>
            <w:r w:rsidRPr="009D533F">
              <w:rPr>
                <w:sz w:val="24"/>
              </w:rPr>
              <w:t>Education approve Bruce Rohr and approximately seven</w:t>
            </w:r>
            <w:r>
              <w:rPr>
                <w:sz w:val="24"/>
              </w:rPr>
              <w:t xml:space="preserve"> members of the South Lewis</w:t>
            </w:r>
            <w:r w:rsidRPr="009D533F">
              <w:rPr>
                <w:sz w:val="24"/>
              </w:rPr>
              <w:t xml:space="preserve"> FFA to attend Summer Camp at Oswegatchie Education Center from August 2 - 7, 2015. </w:t>
            </w:r>
          </w:p>
          <w:p w:rsidR="009D533F" w:rsidRDefault="009D533F" w:rsidP="009D533F">
            <w:pPr>
              <w:tabs>
                <w:tab w:val="left" w:pos="1224"/>
                <w:tab w:val="left" w:pos="3384"/>
                <w:tab w:val="left" w:pos="4320"/>
              </w:tabs>
              <w:rPr>
                <w:sz w:val="24"/>
              </w:rPr>
            </w:pPr>
          </w:p>
          <w:p w:rsidR="009D533F" w:rsidRPr="009D533F" w:rsidRDefault="009D533F" w:rsidP="009D533F">
            <w:pPr>
              <w:tabs>
                <w:tab w:val="left" w:pos="1224"/>
                <w:tab w:val="left" w:pos="3384"/>
                <w:tab w:val="left" w:pos="4320"/>
              </w:tabs>
              <w:rPr>
                <w:sz w:val="24"/>
              </w:rPr>
            </w:pPr>
            <w:r>
              <w:rPr>
                <w:sz w:val="24"/>
              </w:rPr>
              <w:tab/>
            </w:r>
            <w:r>
              <w:rPr>
                <w:sz w:val="24"/>
              </w:rPr>
              <w:tab/>
              <w:t>Motion carried unanimously</w:t>
            </w:r>
            <w:r w:rsidRPr="009D533F">
              <w:rPr>
                <w:sz w:val="24"/>
              </w:rPr>
              <w:t xml:space="preserve">   </w:t>
            </w:r>
          </w:p>
          <w:p w:rsidR="00065A2F" w:rsidRDefault="00065A2F" w:rsidP="00065A2F">
            <w:pPr>
              <w:tabs>
                <w:tab w:val="left" w:pos="1224"/>
                <w:tab w:val="left" w:pos="3384"/>
                <w:tab w:val="left" w:pos="4320"/>
              </w:tabs>
              <w:rPr>
                <w:sz w:val="24"/>
              </w:rPr>
            </w:pPr>
          </w:p>
        </w:tc>
        <w:tc>
          <w:tcPr>
            <w:tcW w:w="1782" w:type="dxa"/>
          </w:tcPr>
          <w:p w:rsidR="00065A2F" w:rsidRDefault="0007661E" w:rsidP="0010663B">
            <w:pPr>
              <w:tabs>
                <w:tab w:val="left" w:pos="1800"/>
                <w:tab w:val="left" w:pos="4320"/>
              </w:tabs>
              <w:ind w:left="-144"/>
            </w:pPr>
            <w:r>
              <w:t>APPROVAL – SLFFA SUMMER CAMP TRIP</w:t>
            </w:r>
          </w:p>
        </w:tc>
      </w:tr>
      <w:tr w:rsidR="009D533F">
        <w:tc>
          <w:tcPr>
            <w:tcW w:w="936" w:type="dxa"/>
          </w:tcPr>
          <w:p w:rsidR="009D533F" w:rsidRDefault="009D533F">
            <w:pPr>
              <w:tabs>
                <w:tab w:val="left" w:pos="4320"/>
              </w:tabs>
              <w:ind w:right="156"/>
              <w:rPr>
                <w:sz w:val="24"/>
              </w:rPr>
            </w:pPr>
            <w:r>
              <w:rPr>
                <w:sz w:val="24"/>
              </w:rPr>
              <w:t>21.</w:t>
            </w:r>
          </w:p>
        </w:tc>
        <w:tc>
          <w:tcPr>
            <w:tcW w:w="7560" w:type="dxa"/>
          </w:tcPr>
          <w:p w:rsidR="009D533F" w:rsidRPr="009D533F" w:rsidRDefault="009D533F" w:rsidP="009D533F">
            <w:pPr>
              <w:tabs>
                <w:tab w:val="left" w:pos="1224"/>
                <w:tab w:val="left" w:pos="3384"/>
                <w:tab w:val="left" w:pos="4320"/>
              </w:tabs>
              <w:rPr>
                <w:sz w:val="24"/>
              </w:rPr>
            </w:pPr>
            <w:r>
              <w:rPr>
                <w:sz w:val="24"/>
              </w:rPr>
              <w:t xml:space="preserve">Mr. Lisk moved, Mr. Ventura seconded, </w:t>
            </w:r>
            <w:r w:rsidRPr="009D533F">
              <w:rPr>
                <w:sz w:val="24"/>
              </w:rPr>
              <w:t>upon the recommendation of the Superintendent of  Schools, the Board</w:t>
            </w:r>
            <w:r>
              <w:rPr>
                <w:sz w:val="24"/>
              </w:rPr>
              <w:t xml:space="preserve"> </w:t>
            </w:r>
            <w:r w:rsidRPr="009D533F">
              <w:rPr>
                <w:sz w:val="24"/>
              </w:rPr>
              <w:t>of Education approve the following for discard/disposal and/or public sale:</w:t>
            </w:r>
          </w:p>
          <w:p w:rsidR="009D533F" w:rsidRPr="009D533F" w:rsidRDefault="009D533F" w:rsidP="00CF32F8">
            <w:pPr>
              <w:tabs>
                <w:tab w:val="left" w:pos="504"/>
                <w:tab w:val="left" w:pos="1224"/>
                <w:tab w:val="left" w:pos="3384"/>
                <w:tab w:val="left" w:pos="4320"/>
              </w:tabs>
              <w:rPr>
                <w:sz w:val="24"/>
              </w:rPr>
            </w:pPr>
          </w:p>
          <w:p w:rsidR="009D533F" w:rsidRDefault="00CF32F8" w:rsidP="00CF32F8">
            <w:pPr>
              <w:tabs>
                <w:tab w:val="left" w:pos="504"/>
                <w:tab w:val="left" w:pos="1224"/>
                <w:tab w:val="left" w:pos="3384"/>
                <w:tab w:val="left" w:pos="4320"/>
              </w:tabs>
              <w:rPr>
                <w:sz w:val="24"/>
              </w:rPr>
            </w:pPr>
            <w:r w:rsidRPr="00CF32F8">
              <w:rPr>
                <w:sz w:val="24"/>
              </w:rPr>
              <w:tab/>
              <w:t>1</w:t>
            </w:r>
            <w:r>
              <w:rPr>
                <w:sz w:val="24"/>
              </w:rPr>
              <w:t xml:space="preserve">.  </w:t>
            </w:r>
            <w:r w:rsidR="009D533F" w:rsidRPr="009D533F">
              <w:rPr>
                <w:sz w:val="24"/>
              </w:rPr>
              <w:t>D</w:t>
            </w:r>
            <w:r w:rsidR="009D533F">
              <w:rPr>
                <w:sz w:val="24"/>
              </w:rPr>
              <w:t>istance Learning Room Equipment</w:t>
            </w:r>
            <w:r w:rsidR="009D533F" w:rsidRPr="009D533F">
              <w:rPr>
                <w:sz w:val="24"/>
              </w:rPr>
              <w:t xml:space="preserve">  (See enclosed list)</w:t>
            </w:r>
          </w:p>
          <w:p w:rsidR="009D533F" w:rsidRDefault="009D533F" w:rsidP="009D533F">
            <w:pPr>
              <w:tabs>
                <w:tab w:val="left" w:pos="1224"/>
                <w:tab w:val="left" w:pos="3384"/>
                <w:tab w:val="left" w:pos="4320"/>
              </w:tabs>
              <w:rPr>
                <w:sz w:val="24"/>
              </w:rPr>
            </w:pPr>
          </w:p>
          <w:p w:rsidR="009D533F" w:rsidRPr="009D533F" w:rsidRDefault="009D533F" w:rsidP="009D533F">
            <w:pPr>
              <w:tabs>
                <w:tab w:val="left" w:pos="1224"/>
                <w:tab w:val="left" w:pos="3384"/>
                <w:tab w:val="left" w:pos="4320"/>
              </w:tabs>
              <w:rPr>
                <w:sz w:val="24"/>
              </w:rPr>
            </w:pPr>
            <w:r>
              <w:rPr>
                <w:sz w:val="24"/>
              </w:rPr>
              <w:tab/>
            </w:r>
            <w:r>
              <w:rPr>
                <w:sz w:val="24"/>
              </w:rPr>
              <w:tab/>
              <w:t>Motion carried unanimously</w:t>
            </w:r>
            <w:r w:rsidRPr="009D533F">
              <w:rPr>
                <w:sz w:val="24"/>
              </w:rPr>
              <w:t xml:space="preserve">   </w:t>
            </w:r>
          </w:p>
          <w:p w:rsidR="009D533F" w:rsidRDefault="009D533F" w:rsidP="009D533F">
            <w:pPr>
              <w:tabs>
                <w:tab w:val="left" w:pos="1224"/>
                <w:tab w:val="left" w:pos="3384"/>
                <w:tab w:val="left" w:pos="4320"/>
              </w:tabs>
              <w:rPr>
                <w:sz w:val="24"/>
              </w:rPr>
            </w:pPr>
          </w:p>
        </w:tc>
        <w:tc>
          <w:tcPr>
            <w:tcW w:w="1782" w:type="dxa"/>
          </w:tcPr>
          <w:p w:rsidR="0007661E" w:rsidRDefault="0007661E" w:rsidP="0010663B">
            <w:pPr>
              <w:tabs>
                <w:tab w:val="left" w:pos="1800"/>
                <w:tab w:val="left" w:pos="4320"/>
              </w:tabs>
              <w:ind w:left="-144"/>
            </w:pPr>
            <w:r>
              <w:t>APPROVAL OF ITEMS FOR DISCARD/</w:t>
            </w:r>
          </w:p>
          <w:p w:rsidR="009D533F" w:rsidRDefault="0007661E" w:rsidP="0010663B">
            <w:pPr>
              <w:tabs>
                <w:tab w:val="left" w:pos="1800"/>
                <w:tab w:val="left" w:pos="4320"/>
              </w:tabs>
              <w:ind w:left="-144"/>
            </w:pPr>
            <w:r>
              <w:t>DISPOSAL AND/OR PUBLIC SALE</w:t>
            </w:r>
          </w:p>
        </w:tc>
      </w:tr>
      <w:tr w:rsidR="00CF32F8">
        <w:tc>
          <w:tcPr>
            <w:tcW w:w="936" w:type="dxa"/>
          </w:tcPr>
          <w:p w:rsidR="00CF32F8" w:rsidRDefault="00CF32F8">
            <w:pPr>
              <w:tabs>
                <w:tab w:val="left" w:pos="4320"/>
              </w:tabs>
              <w:ind w:right="156"/>
              <w:rPr>
                <w:sz w:val="24"/>
              </w:rPr>
            </w:pPr>
            <w:r>
              <w:rPr>
                <w:sz w:val="24"/>
              </w:rPr>
              <w:t>22.</w:t>
            </w:r>
          </w:p>
        </w:tc>
        <w:tc>
          <w:tcPr>
            <w:tcW w:w="7560" w:type="dxa"/>
          </w:tcPr>
          <w:p w:rsidR="00CF32F8" w:rsidRPr="00CF32F8" w:rsidRDefault="00CF32F8" w:rsidP="00CF32F8">
            <w:pPr>
              <w:tabs>
                <w:tab w:val="left" w:pos="1224"/>
                <w:tab w:val="left" w:pos="3384"/>
                <w:tab w:val="left" w:pos="4320"/>
              </w:tabs>
              <w:rPr>
                <w:sz w:val="24"/>
              </w:rPr>
            </w:pPr>
            <w:r>
              <w:rPr>
                <w:sz w:val="24"/>
              </w:rPr>
              <w:t xml:space="preserve">Mrs. Martin moved, Mr. Ventura seconded, </w:t>
            </w:r>
            <w:r w:rsidRPr="00CF32F8">
              <w:rPr>
                <w:sz w:val="24"/>
              </w:rPr>
              <w:t>upon the recommendation of the Superintendent of Schools, the Board of Education accept the donation of a rock collection to the South Lewis Central School Science Department from the Estate of John Burrow, a graduate of Lyons Falls High School.  The rock collection also contains 11 display cases, 2-3 microscopes for crystal viewing and an itemized log of the contents.</w:t>
            </w:r>
          </w:p>
          <w:p w:rsidR="00CF32F8" w:rsidRDefault="00CF32F8" w:rsidP="00CF32F8">
            <w:pPr>
              <w:tabs>
                <w:tab w:val="left" w:pos="1224"/>
                <w:tab w:val="left" w:pos="3384"/>
                <w:tab w:val="left" w:pos="4320"/>
              </w:tabs>
              <w:rPr>
                <w:sz w:val="24"/>
              </w:rPr>
            </w:pPr>
          </w:p>
          <w:p w:rsidR="00CF32F8" w:rsidRDefault="00CF32F8" w:rsidP="00CF32F8">
            <w:pPr>
              <w:tabs>
                <w:tab w:val="left" w:pos="1224"/>
                <w:tab w:val="left" w:pos="3384"/>
                <w:tab w:val="left" w:pos="4320"/>
              </w:tabs>
              <w:rPr>
                <w:sz w:val="24"/>
              </w:rPr>
            </w:pPr>
            <w:r>
              <w:rPr>
                <w:sz w:val="24"/>
              </w:rPr>
              <w:tab/>
            </w:r>
            <w:r>
              <w:rPr>
                <w:sz w:val="24"/>
              </w:rPr>
              <w:tab/>
              <w:t>Motion carried unanimously</w:t>
            </w:r>
            <w:r w:rsidRPr="009D533F">
              <w:rPr>
                <w:sz w:val="24"/>
              </w:rPr>
              <w:t xml:space="preserve">   </w:t>
            </w:r>
          </w:p>
          <w:p w:rsidR="00CF32F8" w:rsidRDefault="00CF32F8" w:rsidP="00CF32F8">
            <w:pPr>
              <w:tabs>
                <w:tab w:val="left" w:pos="1224"/>
                <w:tab w:val="left" w:pos="3384"/>
                <w:tab w:val="left" w:pos="4320"/>
              </w:tabs>
              <w:rPr>
                <w:sz w:val="24"/>
              </w:rPr>
            </w:pPr>
          </w:p>
        </w:tc>
        <w:tc>
          <w:tcPr>
            <w:tcW w:w="1782" w:type="dxa"/>
          </w:tcPr>
          <w:p w:rsidR="00CF32F8" w:rsidRDefault="0007661E" w:rsidP="0010663B">
            <w:pPr>
              <w:tabs>
                <w:tab w:val="left" w:pos="1800"/>
                <w:tab w:val="left" w:pos="4320"/>
              </w:tabs>
              <w:ind w:left="-144"/>
            </w:pPr>
            <w:r>
              <w:t>ACCEPT DONATION OF ROCK COLLECTION</w:t>
            </w:r>
          </w:p>
        </w:tc>
      </w:tr>
      <w:tr w:rsidR="00CF32F8">
        <w:tc>
          <w:tcPr>
            <w:tcW w:w="936" w:type="dxa"/>
          </w:tcPr>
          <w:p w:rsidR="00CF32F8" w:rsidRDefault="00CF32F8">
            <w:pPr>
              <w:tabs>
                <w:tab w:val="left" w:pos="4320"/>
              </w:tabs>
              <w:ind w:right="156"/>
              <w:rPr>
                <w:sz w:val="24"/>
              </w:rPr>
            </w:pPr>
            <w:r>
              <w:rPr>
                <w:sz w:val="24"/>
              </w:rPr>
              <w:lastRenderedPageBreak/>
              <w:t>23.</w:t>
            </w:r>
          </w:p>
        </w:tc>
        <w:tc>
          <w:tcPr>
            <w:tcW w:w="7560" w:type="dxa"/>
          </w:tcPr>
          <w:p w:rsidR="00CF32F8" w:rsidRDefault="00CF32F8" w:rsidP="00CF32F8">
            <w:pPr>
              <w:tabs>
                <w:tab w:val="left" w:pos="1224"/>
                <w:tab w:val="left" w:pos="3384"/>
                <w:tab w:val="left" w:pos="4320"/>
              </w:tabs>
              <w:rPr>
                <w:sz w:val="24"/>
              </w:rPr>
            </w:pPr>
            <w:r>
              <w:rPr>
                <w:sz w:val="24"/>
              </w:rPr>
              <w:t xml:space="preserve">Mr. Ventura moved, Mrs. Stanford seconded, </w:t>
            </w:r>
            <w:r w:rsidRPr="00CF32F8">
              <w:rPr>
                <w:sz w:val="24"/>
              </w:rPr>
              <w:t>upon the recommendation of the Superintendent of Schools, the Board of</w:t>
            </w:r>
            <w:r>
              <w:rPr>
                <w:sz w:val="24"/>
              </w:rPr>
              <w:t xml:space="preserve"> </w:t>
            </w:r>
            <w:r w:rsidR="0007661E">
              <w:rPr>
                <w:sz w:val="24"/>
              </w:rPr>
              <w:t xml:space="preserve">Education approve </w:t>
            </w:r>
            <w:r w:rsidRPr="00CF32F8">
              <w:rPr>
                <w:sz w:val="24"/>
              </w:rPr>
              <w:t>donating two South Lewis buses and two drivers to the Lewis County Chamber of Commerce to shuttle participants of the Riverfest on August 1, 2015.</w:t>
            </w:r>
          </w:p>
          <w:p w:rsidR="00CF32F8" w:rsidRDefault="00CF32F8" w:rsidP="00CF32F8">
            <w:pPr>
              <w:tabs>
                <w:tab w:val="left" w:pos="1224"/>
                <w:tab w:val="left" w:pos="3384"/>
                <w:tab w:val="left" w:pos="4320"/>
              </w:tabs>
              <w:rPr>
                <w:sz w:val="24"/>
              </w:rPr>
            </w:pPr>
          </w:p>
          <w:p w:rsidR="00CF32F8" w:rsidRDefault="00CF32F8" w:rsidP="00CF32F8">
            <w:pPr>
              <w:tabs>
                <w:tab w:val="left" w:pos="1224"/>
                <w:tab w:val="left" w:pos="3384"/>
                <w:tab w:val="left" w:pos="4320"/>
              </w:tabs>
              <w:rPr>
                <w:sz w:val="24"/>
              </w:rPr>
            </w:pPr>
            <w:r>
              <w:rPr>
                <w:sz w:val="24"/>
              </w:rPr>
              <w:tab/>
            </w:r>
            <w:r>
              <w:rPr>
                <w:sz w:val="24"/>
              </w:rPr>
              <w:tab/>
              <w:t>Motion defeated unanimously</w:t>
            </w:r>
          </w:p>
        </w:tc>
        <w:tc>
          <w:tcPr>
            <w:tcW w:w="1782" w:type="dxa"/>
          </w:tcPr>
          <w:p w:rsidR="00CF32F8" w:rsidRDefault="0007661E" w:rsidP="0010663B">
            <w:pPr>
              <w:tabs>
                <w:tab w:val="left" w:pos="1800"/>
                <w:tab w:val="left" w:pos="4320"/>
              </w:tabs>
              <w:ind w:left="-144"/>
            </w:pPr>
            <w:r>
              <w:t>DISAPPROVE DONATION OF USE OF SL BUSES AND DRIVERS BY LEWIS COUNTY CHAMBER OF COMMERCE</w:t>
            </w:r>
          </w:p>
        </w:tc>
      </w:tr>
      <w:tr w:rsidR="00A26A6A">
        <w:tc>
          <w:tcPr>
            <w:tcW w:w="936" w:type="dxa"/>
          </w:tcPr>
          <w:p w:rsidR="00A26A6A" w:rsidRDefault="00A26A6A">
            <w:pPr>
              <w:tabs>
                <w:tab w:val="left" w:pos="4320"/>
              </w:tabs>
              <w:ind w:right="156"/>
              <w:rPr>
                <w:sz w:val="24"/>
              </w:rPr>
            </w:pPr>
            <w:r>
              <w:rPr>
                <w:sz w:val="24"/>
              </w:rPr>
              <w:t>24.</w:t>
            </w:r>
          </w:p>
        </w:tc>
        <w:tc>
          <w:tcPr>
            <w:tcW w:w="7560" w:type="dxa"/>
          </w:tcPr>
          <w:p w:rsidR="00A26A6A" w:rsidRPr="00A26A6A" w:rsidRDefault="00A26A6A" w:rsidP="00A26A6A">
            <w:pPr>
              <w:tabs>
                <w:tab w:val="left" w:pos="1224"/>
                <w:tab w:val="left" w:pos="3384"/>
                <w:tab w:val="left" w:pos="4320"/>
              </w:tabs>
              <w:rPr>
                <w:sz w:val="24"/>
              </w:rPr>
            </w:pPr>
            <w:r>
              <w:rPr>
                <w:sz w:val="24"/>
              </w:rPr>
              <w:t xml:space="preserve">Mr. Ventura moved, Mr. Lisk seconded, </w:t>
            </w:r>
            <w:r w:rsidRPr="00A26A6A">
              <w:rPr>
                <w:sz w:val="24"/>
              </w:rPr>
              <w:t>upon the recommendation of the Superintendent of Schools, Lewis County Chamber of Commerce be granted permission to lease two South Lewis buses on August 1, 2015 to shuttle participants in the Riverfest between the Beaches Landing boat launch and the Glenfield boat launch.</w:t>
            </w:r>
          </w:p>
          <w:p w:rsidR="00A26A6A" w:rsidRPr="00A26A6A" w:rsidRDefault="00A26A6A" w:rsidP="00A26A6A">
            <w:pPr>
              <w:tabs>
                <w:tab w:val="left" w:pos="1224"/>
                <w:tab w:val="left" w:pos="3384"/>
                <w:tab w:val="left" w:pos="4320"/>
              </w:tabs>
              <w:rPr>
                <w:sz w:val="24"/>
              </w:rPr>
            </w:pPr>
            <w:r w:rsidRPr="00A26A6A">
              <w:rPr>
                <w:sz w:val="24"/>
              </w:rPr>
              <w:tab/>
            </w:r>
            <w:r w:rsidRPr="00A26A6A">
              <w:rPr>
                <w:sz w:val="24"/>
              </w:rPr>
              <w:tab/>
            </w:r>
            <w:r w:rsidRPr="00A26A6A">
              <w:rPr>
                <w:sz w:val="24"/>
              </w:rPr>
              <w:tab/>
            </w:r>
            <w:r w:rsidRPr="00A26A6A">
              <w:rPr>
                <w:sz w:val="24"/>
              </w:rPr>
              <w:tab/>
            </w:r>
            <w:r w:rsidRPr="00A26A6A">
              <w:rPr>
                <w:sz w:val="24"/>
              </w:rPr>
              <w:tab/>
            </w:r>
            <w:r w:rsidRPr="00A26A6A">
              <w:rPr>
                <w:sz w:val="24"/>
              </w:rPr>
              <w:tab/>
            </w:r>
            <w:r w:rsidRPr="00A26A6A">
              <w:rPr>
                <w:sz w:val="24"/>
              </w:rPr>
              <w:tab/>
            </w:r>
            <w:r w:rsidRPr="00A26A6A">
              <w:rPr>
                <w:sz w:val="24"/>
              </w:rPr>
              <w:tab/>
              <w:t>(See enclosed Lease)</w:t>
            </w:r>
          </w:p>
          <w:p w:rsidR="00A26A6A" w:rsidRDefault="00A26A6A" w:rsidP="00A26A6A">
            <w:pPr>
              <w:tabs>
                <w:tab w:val="left" w:pos="1224"/>
                <w:tab w:val="left" w:pos="3384"/>
                <w:tab w:val="left" w:pos="4320"/>
              </w:tabs>
              <w:rPr>
                <w:sz w:val="24"/>
              </w:rPr>
            </w:pPr>
          </w:p>
          <w:p w:rsidR="00A26A6A" w:rsidRDefault="00A26A6A" w:rsidP="00A26A6A">
            <w:pPr>
              <w:tabs>
                <w:tab w:val="left" w:pos="1224"/>
                <w:tab w:val="left" w:pos="3384"/>
                <w:tab w:val="left" w:pos="4320"/>
              </w:tabs>
              <w:rPr>
                <w:sz w:val="24"/>
              </w:rPr>
            </w:pPr>
            <w:r>
              <w:rPr>
                <w:sz w:val="24"/>
              </w:rPr>
              <w:tab/>
            </w:r>
            <w:r>
              <w:rPr>
                <w:sz w:val="24"/>
              </w:rPr>
              <w:tab/>
              <w:t>Motion carried unanimously</w:t>
            </w:r>
            <w:r w:rsidRPr="009D533F">
              <w:rPr>
                <w:sz w:val="24"/>
              </w:rPr>
              <w:t xml:space="preserve">   </w:t>
            </w:r>
          </w:p>
          <w:p w:rsidR="00A26A6A" w:rsidRDefault="00A26A6A" w:rsidP="00CF32F8">
            <w:pPr>
              <w:tabs>
                <w:tab w:val="left" w:pos="1224"/>
                <w:tab w:val="left" w:pos="3384"/>
                <w:tab w:val="left" w:pos="4320"/>
              </w:tabs>
              <w:rPr>
                <w:sz w:val="24"/>
              </w:rPr>
            </w:pPr>
          </w:p>
        </w:tc>
        <w:tc>
          <w:tcPr>
            <w:tcW w:w="1782" w:type="dxa"/>
          </w:tcPr>
          <w:p w:rsidR="00A26A6A" w:rsidRDefault="0007661E" w:rsidP="0010663B">
            <w:pPr>
              <w:tabs>
                <w:tab w:val="left" w:pos="1800"/>
                <w:tab w:val="left" w:pos="4320"/>
              </w:tabs>
              <w:ind w:left="-144"/>
            </w:pPr>
            <w:r>
              <w:t>BUS LEASE AGREEMENT WITH LEWIS COUNTY CHAMBER OF COMMERCE</w:t>
            </w:r>
          </w:p>
        </w:tc>
      </w:tr>
      <w:tr w:rsidR="00A26A6A">
        <w:tc>
          <w:tcPr>
            <w:tcW w:w="936" w:type="dxa"/>
          </w:tcPr>
          <w:p w:rsidR="00A26A6A" w:rsidRDefault="00A26A6A">
            <w:pPr>
              <w:tabs>
                <w:tab w:val="left" w:pos="4320"/>
              </w:tabs>
              <w:ind w:right="156"/>
              <w:rPr>
                <w:sz w:val="24"/>
              </w:rPr>
            </w:pPr>
            <w:r>
              <w:rPr>
                <w:sz w:val="24"/>
              </w:rPr>
              <w:t>25.</w:t>
            </w:r>
          </w:p>
        </w:tc>
        <w:tc>
          <w:tcPr>
            <w:tcW w:w="7560" w:type="dxa"/>
          </w:tcPr>
          <w:p w:rsidR="00A26A6A" w:rsidRPr="00A26A6A" w:rsidRDefault="00A26A6A" w:rsidP="00A26A6A">
            <w:pPr>
              <w:tabs>
                <w:tab w:val="left" w:pos="1224"/>
                <w:tab w:val="left" w:pos="3384"/>
                <w:tab w:val="left" w:pos="4320"/>
              </w:tabs>
              <w:rPr>
                <w:sz w:val="24"/>
              </w:rPr>
            </w:pPr>
            <w:r>
              <w:rPr>
                <w:sz w:val="24"/>
              </w:rPr>
              <w:t xml:space="preserve">Mr. Ventura moved, Mr. Campbell seconded, </w:t>
            </w:r>
            <w:r w:rsidRPr="00A26A6A">
              <w:rPr>
                <w:sz w:val="24"/>
              </w:rPr>
              <w:t>, upon the recommendation of the Superintendent of Schools, the</w:t>
            </w:r>
            <w:r>
              <w:rPr>
                <w:sz w:val="24"/>
              </w:rPr>
              <w:t xml:space="preserve"> </w:t>
            </w:r>
            <w:r w:rsidRPr="00A26A6A">
              <w:rPr>
                <w:sz w:val="24"/>
              </w:rPr>
              <w:t>South Lewis Central School District will enter into a multi-year Administrative</w:t>
            </w:r>
            <w:r>
              <w:rPr>
                <w:sz w:val="24"/>
              </w:rPr>
              <w:t xml:space="preserve"> </w:t>
            </w:r>
            <w:r w:rsidRPr="00A26A6A">
              <w:rPr>
                <w:sz w:val="24"/>
              </w:rPr>
              <w:t>Computer Services Agreement (CoSer 602) with the Madison-Oneida BOCES</w:t>
            </w:r>
            <w:r>
              <w:rPr>
                <w:sz w:val="24"/>
              </w:rPr>
              <w:t xml:space="preserve"> </w:t>
            </w:r>
            <w:r w:rsidRPr="00A26A6A">
              <w:rPr>
                <w:sz w:val="24"/>
              </w:rPr>
              <w:t xml:space="preserve"> as follows:</w:t>
            </w:r>
          </w:p>
          <w:p w:rsidR="00A26A6A" w:rsidRPr="00A26A6A" w:rsidRDefault="00A26A6A" w:rsidP="00A26A6A">
            <w:pPr>
              <w:tabs>
                <w:tab w:val="left" w:pos="1224"/>
                <w:tab w:val="left" w:pos="3384"/>
                <w:tab w:val="left" w:pos="4320"/>
              </w:tabs>
              <w:rPr>
                <w:sz w:val="24"/>
              </w:rPr>
            </w:pPr>
            <w:r w:rsidRPr="00A26A6A">
              <w:rPr>
                <w:sz w:val="24"/>
              </w:rPr>
              <w:t xml:space="preserve">         </w:t>
            </w:r>
          </w:p>
          <w:p w:rsidR="00A26A6A" w:rsidRPr="00A26A6A" w:rsidRDefault="00A26A6A" w:rsidP="00A26A6A">
            <w:pPr>
              <w:tabs>
                <w:tab w:val="left" w:pos="1224"/>
                <w:tab w:val="left" w:pos="3384"/>
                <w:tab w:val="left" w:pos="4320"/>
              </w:tabs>
              <w:rPr>
                <w:sz w:val="24"/>
              </w:rPr>
            </w:pPr>
            <w:r w:rsidRPr="00A26A6A">
              <w:rPr>
                <w:sz w:val="24"/>
              </w:rPr>
              <w:t>WHEREAS, the Board of Education of the South Lewis Central School District desires to enter into a four (4) year contract with the Madison-Oneida BOCES in order for the Regional Information Center to furnish certain services to the District pursuant to Education Law 1950(4)(jj), those services being:  CoSer 602 Administrative Computer Services;</w:t>
            </w:r>
          </w:p>
          <w:p w:rsidR="00A26A6A" w:rsidRPr="00A26A6A" w:rsidRDefault="00A26A6A" w:rsidP="00A26A6A">
            <w:pPr>
              <w:tabs>
                <w:tab w:val="left" w:pos="1224"/>
                <w:tab w:val="left" w:pos="3384"/>
                <w:tab w:val="left" w:pos="4320"/>
              </w:tabs>
              <w:rPr>
                <w:sz w:val="24"/>
              </w:rPr>
            </w:pPr>
          </w:p>
          <w:p w:rsidR="00A26A6A" w:rsidRDefault="00A26A6A" w:rsidP="00A26A6A">
            <w:pPr>
              <w:tabs>
                <w:tab w:val="left" w:pos="1224"/>
                <w:tab w:val="left" w:pos="3384"/>
                <w:tab w:val="left" w:pos="4320"/>
              </w:tabs>
              <w:rPr>
                <w:sz w:val="24"/>
              </w:rPr>
            </w:pPr>
            <w:r w:rsidRPr="00A26A6A">
              <w:rPr>
                <w:sz w:val="24"/>
              </w:rPr>
              <w:t>NOW, THEREFORE, it is</w:t>
            </w:r>
            <w:r>
              <w:rPr>
                <w:sz w:val="24"/>
              </w:rPr>
              <w:t xml:space="preserve"> </w:t>
            </w:r>
            <w:r w:rsidRPr="00A26A6A">
              <w:rPr>
                <w:sz w:val="24"/>
              </w:rPr>
              <w:t>RESOLVED, that the Board of Education of the South Lewis Central School</w:t>
            </w:r>
            <w:r>
              <w:rPr>
                <w:sz w:val="24"/>
              </w:rPr>
              <w:t xml:space="preserve"> </w:t>
            </w:r>
            <w:r w:rsidRPr="00A26A6A">
              <w:rPr>
                <w:sz w:val="24"/>
              </w:rPr>
              <w:t>District agrees to enter into a contract with the Madison-Oneida BOCES for the provision of said services to the District not to exceed $233,564.75 plus related borrowing fees, plus yearly Regional Information Center support during the term of this contract, finalized by the Superintendent, subject to the approval of the Commissioner of Education, for a period of four (4) year(s); 2015-16, 2016-17,</w:t>
            </w:r>
            <w:r>
              <w:rPr>
                <w:sz w:val="24"/>
              </w:rPr>
              <w:t xml:space="preserve"> </w:t>
            </w:r>
            <w:r w:rsidRPr="00A26A6A">
              <w:rPr>
                <w:sz w:val="24"/>
              </w:rPr>
              <w:t xml:space="preserve">2017-18, 2018-19.     </w:t>
            </w:r>
          </w:p>
          <w:p w:rsidR="00A26A6A" w:rsidRDefault="00A26A6A" w:rsidP="00A26A6A">
            <w:pPr>
              <w:tabs>
                <w:tab w:val="left" w:pos="1224"/>
                <w:tab w:val="left" w:pos="3384"/>
                <w:tab w:val="left" w:pos="4320"/>
              </w:tabs>
              <w:rPr>
                <w:sz w:val="24"/>
              </w:rPr>
            </w:pPr>
          </w:p>
          <w:p w:rsidR="00A26A6A" w:rsidRPr="00A26A6A" w:rsidRDefault="00A26A6A" w:rsidP="00A26A6A">
            <w:pPr>
              <w:tabs>
                <w:tab w:val="left" w:pos="1224"/>
                <w:tab w:val="left" w:pos="3384"/>
                <w:tab w:val="left" w:pos="4320"/>
              </w:tabs>
              <w:rPr>
                <w:sz w:val="24"/>
              </w:rPr>
            </w:pPr>
            <w:r>
              <w:rPr>
                <w:sz w:val="24"/>
              </w:rPr>
              <w:tab/>
            </w:r>
            <w:r>
              <w:rPr>
                <w:sz w:val="24"/>
              </w:rPr>
              <w:tab/>
              <w:t>Motion carried unanimously</w:t>
            </w:r>
            <w:r w:rsidRPr="009D533F">
              <w:rPr>
                <w:sz w:val="24"/>
              </w:rPr>
              <w:t xml:space="preserve">   </w:t>
            </w:r>
            <w:r w:rsidRPr="00A26A6A">
              <w:rPr>
                <w:sz w:val="24"/>
              </w:rPr>
              <w:t xml:space="preserve">    </w:t>
            </w:r>
          </w:p>
          <w:p w:rsidR="00A26A6A" w:rsidRDefault="00A26A6A" w:rsidP="00A26A6A">
            <w:pPr>
              <w:tabs>
                <w:tab w:val="left" w:pos="1224"/>
                <w:tab w:val="left" w:pos="3384"/>
                <w:tab w:val="left" w:pos="4320"/>
              </w:tabs>
              <w:rPr>
                <w:sz w:val="24"/>
              </w:rPr>
            </w:pPr>
          </w:p>
        </w:tc>
        <w:tc>
          <w:tcPr>
            <w:tcW w:w="1782" w:type="dxa"/>
          </w:tcPr>
          <w:p w:rsidR="00A26A6A" w:rsidRDefault="0007661E" w:rsidP="0010663B">
            <w:pPr>
              <w:tabs>
                <w:tab w:val="left" w:pos="1800"/>
                <w:tab w:val="left" w:pos="4320"/>
              </w:tabs>
              <w:ind w:left="-144"/>
            </w:pPr>
            <w:r>
              <w:t>ADMINISTRATIVE COMPUTER SERVICES AGREEMENT</w:t>
            </w:r>
          </w:p>
        </w:tc>
      </w:tr>
    </w:tbl>
    <w:p w:rsidR="00CD4B92" w:rsidRDefault="00CD4B92">
      <w:pPr>
        <w:tabs>
          <w:tab w:val="left" w:pos="4320"/>
        </w:tabs>
      </w:pPr>
    </w:p>
    <w:p w:rsidR="00CD4B92" w:rsidRDefault="00CD4B92">
      <w:pPr>
        <w:tabs>
          <w:tab w:val="left" w:pos="4320"/>
        </w:tabs>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20E81">
            <w:pPr>
              <w:tabs>
                <w:tab w:val="left" w:pos="4320"/>
              </w:tabs>
              <w:ind w:right="156"/>
              <w:rPr>
                <w:sz w:val="24"/>
              </w:rPr>
            </w:pPr>
            <w:r>
              <w:rPr>
                <w:sz w:val="24"/>
              </w:rPr>
              <w:t>26.</w:t>
            </w:r>
          </w:p>
        </w:tc>
        <w:tc>
          <w:tcPr>
            <w:tcW w:w="7560" w:type="dxa"/>
          </w:tcPr>
          <w:p w:rsidR="00CD4B92" w:rsidRDefault="00220E81" w:rsidP="00C14DF4">
            <w:pPr>
              <w:tabs>
                <w:tab w:val="left" w:pos="1224"/>
                <w:tab w:val="left" w:pos="3384"/>
                <w:tab w:val="left" w:pos="4320"/>
              </w:tabs>
              <w:rPr>
                <w:sz w:val="24"/>
              </w:rPr>
            </w:pPr>
            <w:r>
              <w:rPr>
                <w:sz w:val="24"/>
              </w:rPr>
              <w:t xml:space="preserve">Mr. Lisk moved, Mr. Campbell </w:t>
            </w:r>
            <w:r w:rsidR="00CD4B92">
              <w:rPr>
                <w:sz w:val="24"/>
              </w:rPr>
              <w:t xml:space="preserve">seconded, that the meeting be adjourned at </w:t>
            </w:r>
            <w:r>
              <w:rPr>
                <w:sz w:val="24"/>
              </w:rPr>
              <w:t xml:space="preserve">8:44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F93157">
        <w:rPr>
          <w:sz w:val="24"/>
        </w:rPr>
        <w:t>August 18, 2015</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2C" w:rsidRDefault="00BF482C">
      <w:r>
        <w:separator/>
      </w:r>
    </w:p>
  </w:endnote>
  <w:endnote w:type="continuationSeparator" w:id="0">
    <w:p w:rsidR="00BF482C" w:rsidRDefault="00B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2C" w:rsidRDefault="00BF482C">
    <w:pPr>
      <w:pStyle w:val="Footer"/>
      <w:jc w:val="right"/>
    </w:pPr>
    <w:r>
      <w:t>July 14, 2015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2C" w:rsidRDefault="00BF482C">
      <w:r>
        <w:separator/>
      </w:r>
    </w:p>
  </w:footnote>
  <w:footnote w:type="continuationSeparator" w:id="0">
    <w:p w:rsidR="00BF482C" w:rsidRDefault="00BF4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A88"/>
    <w:multiLevelType w:val="hybridMultilevel"/>
    <w:tmpl w:val="F6A82F1E"/>
    <w:lvl w:ilvl="0" w:tplc="4432B30A">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0E3E0182"/>
    <w:multiLevelType w:val="hybridMultilevel"/>
    <w:tmpl w:val="63C04A00"/>
    <w:lvl w:ilvl="0" w:tplc="2F1C93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1DF2F9B"/>
    <w:multiLevelType w:val="hybridMultilevel"/>
    <w:tmpl w:val="0790808C"/>
    <w:lvl w:ilvl="0" w:tplc="B5C02D2A">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5">
    <w:nsid w:val="3B851292"/>
    <w:multiLevelType w:val="hybridMultilevel"/>
    <w:tmpl w:val="62EC898C"/>
    <w:lvl w:ilvl="0" w:tplc="388262F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BC83A5E"/>
    <w:multiLevelType w:val="hybridMultilevel"/>
    <w:tmpl w:val="D042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D5D4B"/>
    <w:multiLevelType w:val="hybridMultilevel"/>
    <w:tmpl w:val="93F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F506F"/>
    <w:multiLevelType w:val="hybridMultilevel"/>
    <w:tmpl w:val="D66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C3A2F"/>
    <w:multiLevelType w:val="hybridMultilevel"/>
    <w:tmpl w:val="4AA8A108"/>
    <w:lvl w:ilvl="0" w:tplc="C0FC289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4"/>
  </w:num>
  <w:num w:numId="2">
    <w:abstractNumId w:val="1"/>
  </w:num>
  <w:num w:numId="3">
    <w:abstractNumId w:val="7"/>
  </w:num>
  <w:num w:numId="4">
    <w:abstractNumId w:val="9"/>
  </w:num>
  <w:num w:numId="5">
    <w:abstractNumId w:val="0"/>
  </w:num>
  <w:num w:numId="6">
    <w:abstractNumId w:val="8"/>
  </w:num>
  <w:num w:numId="7">
    <w:abstractNumId w:val="6"/>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65A2F"/>
    <w:rsid w:val="0007661E"/>
    <w:rsid w:val="0010663B"/>
    <w:rsid w:val="00131CCA"/>
    <w:rsid w:val="001E4C16"/>
    <w:rsid w:val="001E58CD"/>
    <w:rsid w:val="00220E81"/>
    <w:rsid w:val="002D46E5"/>
    <w:rsid w:val="00324BA8"/>
    <w:rsid w:val="00364F6F"/>
    <w:rsid w:val="0040250B"/>
    <w:rsid w:val="0040731F"/>
    <w:rsid w:val="004977AA"/>
    <w:rsid w:val="004C1C81"/>
    <w:rsid w:val="004D0A07"/>
    <w:rsid w:val="004D7E79"/>
    <w:rsid w:val="005036D0"/>
    <w:rsid w:val="00574453"/>
    <w:rsid w:val="00634AE8"/>
    <w:rsid w:val="00696E08"/>
    <w:rsid w:val="00734145"/>
    <w:rsid w:val="009C6BC8"/>
    <w:rsid w:val="009D533F"/>
    <w:rsid w:val="00A12032"/>
    <w:rsid w:val="00A26A6A"/>
    <w:rsid w:val="00B96217"/>
    <w:rsid w:val="00BA249C"/>
    <w:rsid w:val="00BB1A09"/>
    <w:rsid w:val="00BF482C"/>
    <w:rsid w:val="00C03834"/>
    <w:rsid w:val="00C14DF4"/>
    <w:rsid w:val="00CD0596"/>
    <w:rsid w:val="00CD4B92"/>
    <w:rsid w:val="00CF32F8"/>
    <w:rsid w:val="00D07509"/>
    <w:rsid w:val="00D45644"/>
    <w:rsid w:val="00D50468"/>
    <w:rsid w:val="00DD12F8"/>
    <w:rsid w:val="00E15299"/>
    <w:rsid w:val="00E413E9"/>
    <w:rsid w:val="00E904AF"/>
    <w:rsid w:val="00E909F7"/>
    <w:rsid w:val="00E91482"/>
    <w:rsid w:val="00F668FE"/>
    <w:rsid w:val="00F93157"/>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131C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2</cp:revision>
  <cp:lastPrinted>2015-08-21T18:57:00Z</cp:lastPrinted>
  <dcterms:created xsi:type="dcterms:W3CDTF">2015-08-21T19:02:00Z</dcterms:created>
  <dcterms:modified xsi:type="dcterms:W3CDTF">2015-08-21T19:02:00Z</dcterms:modified>
</cp:coreProperties>
</file>